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7D" w:rsidRDefault="00B0507D" w:rsidP="00B0507D">
      <w:pPr>
        <w:jc w:val="center"/>
        <w:rPr>
          <w:b/>
        </w:rPr>
      </w:pPr>
      <w:r w:rsidRPr="004D3743">
        <w:rPr>
          <w:b/>
        </w:rPr>
        <w:t xml:space="preserve">Аннотация </w:t>
      </w:r>
      <w:r>
        <w:rPr>
          <w:b/>
        </w:rPr>
        <w:t xml:space="preserve">к рабочей программе </w:t>
      </w:r>
      <w:r w:rsidRPr="00006660">
        <w:rPr>
          <w:b/>
        </w:rPr>
        <w:t>по</w:t>
      </w:r>
      <w:r w:rsidRPr="00006660">
        <w:t xml:space="preserve">  </w:t>
      </w:r>
      <w:r w:rsidRPr="00006660">
        <w:rPr>
          <w:b/>
        </w:rPr>
        <w:t xml:space="preserve">формированию </w:t>
      </w:r>
    </w:p>
    <w:p w:rsidR="00B0507D" w:rsidRPr="004D3743" w:rsidRDefault="00B0507D" w:rsidP="00B0507D">
      <w:pPr>
        <w:jc w:val="center"/>
        <w:rPr>
          <w:b/>
        </w:rPr>
      </w:pPr>
      <w:r w:rsidRPr="00006660">
        <w:rPr>
          <w:b/>
        </w:rPr>
        <w:t xml:space="preserve">грамматического строя речи </w:t>
      </w:r>
      <w:r>
        <w:rPr>
          <w:b/>
        </w:rPr>
        <w:t>для 1в класса</w:t>
      </w:r>
    </w:p>
    <w:p w:rsidR="00B0507D" w:rsidRDefault="00B0507D" w:rsidP="00B0507D">
      <w:pPr>
        <w:ind w:firstLine="708"/>
        <w:jc w:val="both"/>
      </w:pPr>
      <w:r w:rsidRPr="00771B63">
        <w:t xml:space="preserve">Рабочая программа </w:t>
      </w:r>
      <w:r w:rsidRPr="00771B63">
        <w:rPr>
          <w:u w:val="single"/>
        </w:rPr>
        <w:t xml:space="preserve">по русскому языку (формированию грамматического строя речи) </w:t>
      </w:r>
      <w:r w:rsidRPr="00771B63">
        <w:t>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(вариант 2.2), адаптированной  основной общеобразовательной программы начального общего образования слабослышащих и позднооглохших обучающихся МКОУ «</w:t>
      </w:r>
      <w:proofErr w:type="gramStart"/>
      <w:r w:rsidRPr="00771B63">
        <w:t>С(</w:t>
      </w:r>
      <w:proofErr w:type="gramEnd"/>
      <w:r w:rsidRPr="00771B63">
        <w:t>К)ОШ»</w:t>
      </w:r>
      <w:r>
        <w:t>.</w:t>
      </w:r>
    </w:p>
    <w:p w:rsidR="00B0507D" w:rsidRDefault="00B0507D" w:rsidP="00B0507D">
      <w:pPr>
        <w:jc w:val="both"/>
      </w:pPr>
      <w:r w:rsidRPr="00A762B8">
        <w:rPr>
          <w:b/>
        </w:rPr>
        <w:t>Рабочая программа ориентирована на использование учебника:</w:t>
      </w:r>
    </w:p>
    <w:p w:rsidR="00B0507D" w:rsidRDefault="00B0507D" w:rsidP="00B0507D">
      <w:pPr>
        <w:jc w:val="both"/>
      </w:pPr>
      <w:r w:rsidRPr="00771B63">
        <w:t xml:space="preserve">Русский язык. А.Г. </w:t>
      </w:r>
      <w:proofErr w:type="spellStart"/>
      <w:r w:rsidRPr="00771B63">
        <w:t>Зикеев</w:t>
      </w:r>
      <w:proofErr w:type="spellEnd"/>
      <w:r w:rsidRPr="00771B63">
        <w:t xml:space="preserve">. Учебник для 1 класса специальных (коррекционных) образовательных учреждений </w:t>
      </w:r>
      <w:proofErr w:type="gramStart"/>
      <w:r w:rsidRPr="00771B63">
        <w:rPr>
          <w:lang w:val="en-US"/>
        </w:rPr>
        <w:t>II</w:t>
      </w:r>
      <w:proofErr w:type="gramEnd"/>
      <w:r w:rsidRPr="00771B63">
        <w:t>вида. В трёх частях. Рекомендовано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Соответствует ФГОС. Москва ВЛАДОС.  М.: гуманитарный издательский центр ВЛАДОС, 2013. - 144 с.: ил</w:t>
      </w:r>
      <w:proofErr w:type="gramStart"/>
      <w:r w:rsidRPr="00771B63">
        <w:t xml:space="preserve">.; </w:t>
      </w:r>
      <w:proofErr w:type="gramEnd"/>
      <w:r w:rsidRPr="00771B63">
        <w:t>Часть 2. – М.: гуманитарный издательский центр ВЛАДОС, 2014. - 143 с.: ил</w:t>
      </w:r>
      <w:proofErr w:type="gramStart"/>
      <w:r w:rsidRPr="00771B63">
        <w:t xml:space="preserve">.; </w:t>
      </w:r>
      <w:proofErr w:type="gramEnd"/>
      <w:r w:rsidRPr="00771B63">
        <w:t>Часть 3. – М.: гуманитарный издательский центр ВЛАДОС, 2014. - 143 с.: ил.</w:t>
      </w:r>
      <w:r>
        <w:t xml:space="preserve"> </w:t>
      </w:r>
    </w:p>
    <w:p w:rsidR="00B0507D" w:rsidRPr="00A762B8" w:rsidRDefault="00B0507D" w:rsidP="00B0507D">
      <w:pPr>
        <w:ind w:firstLine="708"/>
        <w:jc w:val="both"/>
      </w:pPr>
      <w:r w:rsidRPr="00A762B8">
        <w:rPr>
          <w:b/>
        </w:rPr>
        <w:t xml:space="preserve">Формирование грамматического строя речи  ставит перед собой цели: </w:t>
      </w:r>
      <w:r w:rsidRPr="00A762B8">
        <w:t xml:space="preserve">практическое овладение изменениями грамматической формы слова в зависимости от ее значения в составе предложения, составление предложений со словосочетаниями; </w:t>
      </w:r>
    </w:p>
    <w:p w:rsidR="00B0507D" w:rsidRPr="00A762B8" w:rsidRDefault="00B0507D" w:rsidP="00B0507D">
      <w:pPr>
        <w:ind w:firstLine="708"/>
        <w:jc w:val="both"/>
      </w:pPr>
      <w:r w:rsidRPr="00A762B8">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показатель общей культуры че</w:t>
      </w:r>
      <w:r>
        <w:t xml:space="preserve">ловека. </w:t>
      </w:r>
    </w:p>
    <w:p w:rsidR="00B0507D" w:rsidRPr="00A762B8" w:rsidRDefault="00B0507D" w:rsidP="00B0507D">
      <w:pPr>
        <w:pStyle w:val="Standard"/>
        <w:shd w:val="clear" w:color="auto" w:fill="FFFFFF"/>
        <w:jc w:val="both"/>
        <w:rPr>
          <w:rFonts w:cs="Times New Roman"/>
          <w:b/>
          <w:lang w:val="ru-RU"/>
        </w:rPr>
      </w:pPr>
      <w:proofErr w:type="spellStart"/>
      <w:r w:rsidRPr="00A762B8">
        <w:rPr>
          <w:rFonts w:cs="Times New Roman"/>
          <w:b/>
        </w:rPr>
        <w:t>Курс</w:t>
      </w:r>
      <w:proofErr w:type="spellEnd"/>
      <w:r w:rsidRPr="00A762B8">
        <w:rPr>
          <w:rFonts w:cs="Times New Roman"/>
          <w:b/>
        </w:rPr>
        <w:t xml:space="preserve"> </w:t>
      </w:r>
      <w:proofErr w:type="spellStart"/>
      <w:r w:rsidRPr="00A762B8">
        <w:rPr>
          <w:rFonts w:cs="Times New Roman"/>
          <w:b/>
        </w:rPr>
        <w:t>нацелен</w:t>
      </w:r>
      <w:proofErr w:type="spellEnd"/>
      <w:r w:rsidRPr="00A762B8">
        <w:rPr>
          <w:rFonts w:cs="Times New Roman"/>
          <w:b/>
        </w:rPr>
        <w:t xml:space="preserve"> </w:t>
      </w:r>
      <w:proofErr w:type="spellStart"/>
      <w:r w:rsidRPr="00A762B8">
        <w:rPr>
          <w:rFonts w:cs="Times New Roman"/>
          <w:b/>
        </w:rPr>
        <w:t>на</w:t>
      </w:r>
      <w:proofErr w:type="spellEnd"/>
      <w:r w:rsidRPr="00A762B8">
        <w:rPr>
          <w:rFonts w:cs="Times New Roman"/>
          <w:b/>
        </w:rPr>
        <w:t xml:space="preserve"> </w:t>
      </w:r>
      <w:proofErr w:type="spellStart"/>
      <w:r w:rsidRPr="00A762B8">
        <w:rPr>
          <w:rFonts w:cs="Times New Roman"/>
          <w:b/>
        </w:rPr>
        <w:t>решение</w:t>
      </w:r>
      <w:proofErr w:type="spellEnd"/>
      <w:r w:rsidRPr="00A762B8">
        <w:rPr>
          <w:rFonts w:cs="Times New Roman"/>
          <w:b/>
        </w:rPr>
        <w:t xml:space="preserve"> </w:t>
      </w:r>
      <w:proofErr w:type="spellStart"/>
      <w:r w:rsidRPr="00A762B8">
        <w:rPr>
          <w:rFonts w:cs="Times New Roman"/>
          <w:b/>
        </w:rPr>
        <w:t>следующих</w:t>
      </w:r>
      <w:proofErr w:type="spellEnd"/>
      <w:r w:rsidRPr="00A762B8">
        <w:rPr>
          <w:rFonts w:cs="Times New Roman"/>
          <w:b/>
        </w:rPr>
        <w:t xml:space="preserve"> </w:t>
      </w:r>
      <w:proofErr w:type="spellStart"/>
      <w:r w:rsidRPr="00A762B8">
        <w:rPr>
          <w:rFonts w:cs="Times New Roman"/>
          <w:b/>
        </w:rPr>
        <w:t>основных</w:t>
      </w:r>
      <w:proofErr w:type="spellEnd"/>
      <w:r w:rsidRPr="00A762B8">
        <w:rPr>
          <w:rFonts w:cs="Times New Roman"/>
          <w:b/>
        </w:rPr>
        <w:t xml:space="preserve"> </w:t>
      </w:r>
      <w:proofErr w:type="spellStart"/>
      <w:r w:rsidRPr="00A762B8">
        <w:rPr>
          <w:rFonts w:cs="Times New Roman"/>
          <w:b/>
        </w:rPr>
        <w:t>задач</w:t>
      </w:r>
      <w:proofErr w:type="spellEnd"/>
      <w:r w:rsidRPr="00A762B8">
        <w:rPr>
          <w:rFonts w:cs="Times New Roman"/>
          <w:b/>
        </w:rPr>
        <w:t>:</w:t>
      </w:r>
    </w:p>
    <w:p w:rsidR="00B0507D" w:rsidRPr="00A762B8" w:rsidRDefault="00B0507D" w:rsidP="00B0507D">
      <w:pPr>
        <w:suppressAutoHyphens/>
        <w:ind w:firstLine="708"/>
        <w:jc w:val="both"/>
      </w:pPr>
      <w:r w:rsidRPr="00A762B8">
        <w:t>развитие практических навыков речевых навыков построения предложений и правильного грамматического оформления речевых единиц;  овладение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507D" w:rsidRPr="00A762B8" w:rsidRDefault="00B0507D" w:rsidP="00B0507D">
      <w:pPr>
        <w:suppressAutoHyphens/>
        <w:ind w:firstLine="708"/>
        <w:jc w:val="both"/>
      </w:pPr>
      <w:r w:rsidRPr="00A762B8">
        <w:t xml:space="preserve">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владение умением проверять написанное;  </w:t>
      </w:r>
    </w:p>
    <w:p w:rsidR="00B0507D" w:rsidRPr="00A762B8" w:rsidRDefault="00B0507D" w:rsidP="00B0507D">
      <w:pPr>
        <w:suppressAutoHyphens/>
        <w:ind w:firstLine="708"/>
        <w:jc w:val="both"/>
      </w:pPr>
      <w:r w:rsidRPr="00A762B8">
        <w:t xml:space="preserve">формирование умения устно составлять  предложения, </w:t>
      </w:r>
      <w:proofErr w:type="gramStart"/>
      <w:r w:rsidRPr="00A762B8">
        <w:t>объединенных</w:t>
      </w:r>
      <w:proofErr w:type="gramEnd"/>
      <w:r w:rsidRPr="00A762B8">
        <w:t xml:space="preserve"> общей темой соблюдая в речи грамматические закономерности;  установление по вопросам связь между словами в предложении; выделение по вопросам слова из предложения; различение слова по вопросам.</w:t>
      </w:r>
    </w:p>
    <w:p w:rsidR="00B0507D" w:rsidRPr="00A762B8" w:rsidRDefault="00B0507D" w:rsidP="00B0507D">
      <w:pPr>
        <w:pStyle w:val="Standard"/>
        <w:shd w:val="clear" w:color="auto" w:fill="FFFFFF"/>
        <w:jc w:val="both"/>
        <w:rPr>
          <w:rFonts w:cs="Times New Roman"/>
          <w:b/>
          <w:lang w:val="ru-RU"/>
        </w:rPr>
      </w:pPr>
      <w:proofErr w:type="spellStart"/>
      <w:r w:rsidRPr="00A762B8">
        <w:rPr>
          <w:rFonts w:eastAsia="Times New Roman" w:cs="Times New Roman"/>
          <w:lang w:eastAsia="ru-RU"/>
        </w:rPr>
        <w:t>При</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освоении</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образовательной</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программы</w:t>
      </w:r>
      <w:proofErr w:type="spellEnd"/>
      <w:r w:rsidRPr="00A762B8">
        <w:rPr>
          <w:rFonts w:eastAsia="Times New Roman" w:cs="Times New Roman"/>
          <w:lang w:eastAsia="ru-RU"/>
        </w:rPr>
        <w:t xml:space="preserve"> в </w:t>
      </w:r>
      <w:proofErr w:type="spellStart"/>
      <w:r w:rsidRPr="00A762B8">
        <w:rPr>
          <w:rFonts w:eastAsia="Times New Roman" w:cs="Times New Roman"/>
          <w:lang w:eastAsia="ru-RU"/>
        </w:rPr>
        <w:t>курсе</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формирования</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грамматического</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строя</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речи</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основной</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целевой</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установкой</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является</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ориентации</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на</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планируемые</w:t>
      </w:r>
      <w:proofErr w:type="spellEnd"/>
      <w:r w:rsidRPr="00A762B8">
        <w:rPr>
          <w:rFonts w:eastAsia="Times New Roman" w:cs="Times New Roman"/>
          <w:lang w:eastAsia="ru-RU"/>
        </w:rPr>
        <w:t xml:space="preserve"> </w:t>
      </w:r>
      <w:proofErr w:type="spellStart"/>
      <w:r w:rsidRPr="00A762B8">
        <w:rPr>
          <w:rFonts w:eastAsia="Times New Roman" w:cs="Times New Roman"/>
          <w:lang w:eastAsia="ru-RU"/>
        </w:rPr>
        <w:t>результаты</w:t>
      </w:r>
      <w:proofErr w:type="spellEnd"/>
      <w:r w:rsidRPr="00A762B8">
        <w:rPr>
          <w:rFonts w:eastAsia="Times New Roman" w:cs="Times New Roman"/>
          <w:lang w:eastAsia="ru-RU"/>
        </w:rPr>
        <w:t xml:space="preserve">: </w:t>
      </w:r>
      <w:proofErr w:type="spellStart"/>
      <w:r w:rsidRPr="00A762B8">
        <w:rPr>
          <w:rFonts w:eastAsia="Times New Roman" w:cs="Times New Roman"/>
          <w:i/>
          <w:iCs/>
          <w:lang w:eastAsia="ru-RU"/>
        </w:rPr>
        <w:t>личностные</w:t>
      </w:r>
      <w:proofErr w:type="spellEnd"/>
      <w:r w:rsidRPr="00A762B8">
        <w:rPr>
          <w:rFonts w:eastAsia="Times New Roman" w:cs="Times New Roman"/>
          <w:i/>
          <w:iCs/>
          <w:lang w:eastAsia="ru-RU"/>
        </w:rPr>
        <w:t xml:space="preserve">, </w:t>
      </w:r>
      <w:proofErr w:type="spellStart"/>
      <w:r w:rsidRPr="00A762B8">
        <w:rPr>
          <w:rFonts w:eastAsia="Times New Roman" w:cs="Times New Roman"/>
          <w:i/>
          <w:iCs/>
          <w:lang w:eastAsia="ru-RU"/>
        </w:rPr>
        <w:t>метапредметные</w:t>
      </w:r>
      <w:proofErr w:type="spellEnd"/>
      <w:r w:rsidRPr="00A762B8">
        <w:rPr>
          <w:rFonts w:eastAsia="Times New Roman" w:cs="Times New Roman"/>
          <w:i/>
          <w:iCs/>
          <w:lang w:eastAsia="ru-RU"/>
        </w:rPr>
        <w:t xml:space="preserve"> и </w:t>
      </w:r>
      <w:proofErr w:type="spellStart"/>
      <w:r w:rsidRPr="00A762B8">
        <w:rPr>
          <w:rFonts w:eastAsia="Times New Roman" w:cs="Times New Roman"/>
          <w:i/>
          <w:iCs/>
          <w:lang w:eastAsia="ru-RU"/>
        </w:rPr>
        <w:t>предметные</w:t>
      </w:r>
      <w:proofErr w:type="spellEnd"/>
      <w:r w:rsidRPr="00A762B8">
        <w:rPr>
          <w:rFonts w:eastAsia="Times New Roman" w:cs="Times New Roman"/>
          <w:lang w:eastAsia="ru-RU"/>
        </w:rPr>
        <w:t>.</w:t>
      </w:r>
    </w:p>
    <w:p w:rsidR="00B0507D" w:rsidRPr="00A762B8" w:rsidRDefault="00B0507D" w:rsidP="00B0507D">
      <w:pPr>
        <w:pStyle w:val="Standard"/>
        <w:numPr>
          <w:ilvl w:val="0"/>
          <w:numId w:val="1"/>
        </w:numPr>
        <w:shd w:val="clear" w:color="auto" w:fill="FFFFFF"/>
        <w:ind w:left="0" w:firstLine="0"/>
        <w:jc w:val="both"/>
        <w:textAlignment w:val="auto"/>
        <w:rPr>
          <w:rStyle w:val="Zag11"/>
          <w:rFonts w:eastAsia="@Arial Unicode MS"/>
          <w:lang w:val="ru-RU"/>
        </w:rPr>
      </w:pPr>
      <w:proofErr w:type="spellStart"/>
      <w:r w:rsidRPr="00A762B8">
        <w:rPr>
          <w:rStyle w:val="Zag11"/>
          <w:rFonts w:eastAsia="@Arial Unicode MS"/>
        </w:rPr>
        <w:t>овладение</w:t>
      </w:r>
      <w:proofErr w:type="spellEnd"/>
      <w:r w:rsidRPr="00A762B8">
        <w:rPr>
          <w:rStyle w:val="Zag11"/>
          <w:rFonts w:eastAsia="@Arial Unicode MS"/>
        </w:rPr>
        <w:t xml:space="preserve"> </w:t>
      </w:r>
      <w:proofErr w:type="spellStart"/>
      <w:r w:rsidRPr="00A762B8">
        <w:rPr>
          <w:rStyle w:val="Zag11"/>
          <w:rFonts w:eastAsia="@Arial Unicode MS"/>
        </w:rPr>
        <w:t>основными</w:t>
      </w:r>
      <w:proofErr w:type="spellEnd"/>
      <w:r w:rsidRPr="00A762B8">
        <w:rPr>
          <w:rStyle w:val="Zag11"/>
          <w:rFonts w:eastAsia="@Arial Unicode MS"/>
        </w:rPr>
        <w:t xml:space="preserve"> </w:t>
      </w:r>
      <w:proofErr w:type="spellStart"/>
      <w:r w:rsidRPr="00A762B8">
        <w:rPr>
          <w:rStyle w:val="Zag11"/>
          <w:rFonts w:eastAsia="@Arial Unicode MS"/>
        </w:rPr>
        <w:t>закономерностями</w:t>
      </w:r>
      <w:proofErr w:type="spellEnd"/>
      <w:r w:rsidRPr="00A762B8">
        <w:rPr>
          <w:rStyle w:val="Zag11"/>
          <w:rFonts w:eastAsia="@Arial Unicode MS"/>
        </w:rPr>
        <w:t xml:space="preserve"> </w:t>
      </w:r>
      <w:proofErr w:type="spellStart"/>
      <w:r w:rsidRPr="00A762B8">
        <w:rPr>
          <w:rStyle w:val="Zag11"/>
          <w:rFonts w:eastAsia="@Arial Unicode MS"/>
        </w:rPr>
        <w:t>языка</w:t>
      </w:r>
      <w:proofErr w:type="spellEnd"/>
      <w:r w:rsidRPr="00A762B8">
        <w:rPr>
          <w:rStyle w:val="Zag11"/>
          <w:rFonts w:eastAsia="@Arial Unicode MS"/>
        </w:rPr>
        <w:t xml:space="preserve">, </w:t>
      </w:r>
      <w:proofErr w:type="spellStart"/>
      <w:r w:rsidRPr="00A762B8">
        <w:rPr>
          <w:rStyle w:val="Zag11"/>
          <w:rFonts w:eastAsia="@Arial Unicode MS"/>
        </w:rPr>
        <w:t>словообразовательными</w:t>
      </w:r>
      <w:proofErr w:type="spellEnd"/>
      <w:r w:rsidRPr="00A762B8">
        <w:rPr>
          <w:rStyle w:val="Zag11"/>
          <w:rFonts w:eastAsia="@Arial Unicode MS"/>
        </w:rPr>
        <w:t xml:space="preserve"> </w:t>
      </w:r>
      <w:proofErr w:type="spellStart"/>
      <w:r w:rsidRPr="00A762B8">
        <w:rPr>
          <w:rStyle w:val="Zag11"/>
          <w:rFonts w:eastAsia="@Arial Unicode MS"/>
        </w:rPr>
        <w:t>моделями</w:t>
      </w:r>
      <w:proofErr w:type="spellEnd"/>
      <w:r w:rsidRPr="00A762B8">
        <w:rPr>
          <w:rStyle w:val="Zag11"/>
          <w:rFonts w:eastAsia="@Arial Unicode MS"/>
        </w:rPr>
        <w:t>;</w:t>
      </w:r>
    </w:p>
    <w:p w:rsidR="00B0507D" w:rsidRPr="00A762B8" w:rsidRDefault="00B0507D" w:rsidP="00B0507D">
      <w:pPr>
        <w:pStyle w:val="Standard"/>
        <w:numPr>
          <w:ilvl w:val="0"/>
          <w:numId w:val="1"/>
        </w:numPr>
        <w:shd w:val="clear" w:color="auto" w:fill="FFFFFF"/>
        <w:ind w:left="0" w:firstLine="0"/>
        <w:jc w:val="both"/>
        <w:textAlignment w:val="auto"/>
        <w:rPr>
          <w:rStyle w:val="Zag11"/>
          <w:rFonts w:eastAsia="@Arial Unicode MS"/>
          <w:lang w:val="ru-RU"/>
        </w:rPr>
      </w:pPr>
      <w:proofErr w:type="spellStart"/>
      <w:r w:rsidRPr="00A762B8">
        <w:rPr>
          <w:rStyle w:val="Zag11"/>
          <w:rFonts w:eastAsia="@Arial Unicode MS"/>
        </w:rPr>
        <w:t>сформированность</w:t>
      </w:r>
      <w:proofErr w:type="spellEnd"/>
      <w:r w:rsidRPr="00A762B8">
        <w:rPr>
          <w:rStyle w:val="Zag11"/>
          <w:rFonts w:eastAsia="@Arial Unicode MS"/>
        </w:rPr>
        <w:t xml:space="preserve"> </w:t>
      </w:r>
      <w:proofErr w:type="spellStart"/>
      <w:r w:rsidRPr="00A762B8">
        <w:rPr>
          <w:rStyle w:val="Zag11"/>
          <w:rFonts w:eastAsia="@Arial Unicode MS"/>
        </w:rPr>
        <w:t>навыков</w:t>
      </w:r>
      <w:proofErr w:type="spellEnd"/>
      <w:r w:rsidRPr="00A762B8">
        <w:rPr>
          <w:rStyle w:val="Zag11"/>
          <w:rFonts w:eastAsia="@Arial Unicode MS"/>
        </w:rPr>
        <w:t xml:space="preserve"> </w:t>
      </w:r>
      <w:proofErr w:type="spellStart"/>
      <w:r w:rsidRPr="00A762B8">
        <w:rPr>
          <w:rStyle w:val="Zag11"/>
          <w:rFonts w:eastAsia="@Arial Unicode MS"/>
        </w:rPr>
        <w:t>построения</w:t>
      </w:r>
      <w:proofErr w:type="spellEnd"/>
      <w:r w:rsidRPr="00A762B8">
        <w:rPr>
          <w:rStyle w:val="Zag11"/>
          <w:rFonts w:eastAsia="@Arial Unicode MS"/>
        </w:rPr>
        <w:t xml:space="preserve"> </w:t>
      </w:r>
      <w:proofErr w:type="spellStart"/>
      <w:r w:rsidRPr="00A762B8">
        <w:rPr>
          <w:rStyle w:val="Zag11"/>
          <w:rFonts w:eastAsia="@Arial Unicode MS"/>
        </w:rPr>
        <w:t>предложений</w:t>
      </w:r>
      <w:proofErr w:type="spellEnd"/>
      <w:r w:rsidRPr="00A762B8">
        <w:rPr>
          <w:rStyle w:val="Zag11"/>
          <w:rFonts w:eastAsia="@Arial Unicode MS"/>
        </w:rPr>
        <w:t xml:space="preserve"> с </w:t>
      </w:r>
      <w:proofErr w:type="spellStart"/>
      <w:r w:rsidRPr="00A762B8">
        <w:rPr>
          <w:rStyle w:val="Zag11"/>
          <w:rFonts w:eastAsia="@Arial Unicode MS"/>
        </w:rPr>
        <w:t>одновременным</w:t>
      </w:r>
      <w:proofErr w:type="spellEnd"/>
      <w:r w:rsidRPr="00A762B8">
        <w:rPr>
          <w:rStyle w:val="Zag11"/>
          <w:rFonts w:eastAsia="@Arial Unicode MS"/>
        </w:rPr>
        <w:t xml:space="preserve"> </w:t>
      </w:r>
      <w:proofErr w:type="spellStart"/>
      <w:r w:rsidRPr="00A762B8">
        <w:rPr>
          <w:rStyle w:val="Zag11"/>
          <w:rFonts w:eastAsia="@Arial Unicode MS"/>
        </w:rPr>
        <w:t>уточнением</w:t>
      </w:r>
      <w:proofErr w:type="spellEnd"/>
      <w:r w:rsidRPr="00A762B8">
        <w:rPr>
          <w:rStyle w:val="Zag11"/>
          <w:rFonts w:eastAsia="@Arial Unicode MS"/>
        </w:rPr>
        <w:t xml:space="preserve"> </w:t>
      </w:r>
      <w:proofErr w:type="spellStart"/>
      <w:r w:rsidRPr="00A762B8">
        <w:rPr>
          <w:rStyle w:val="Zag11"/>
          <w:rFonts w:eastAsia="@Arial Unicode MS"/>
        </w:rPr>
        <w:t>значений</w:t>
      </w:r>
      <w:proofErr w:type="spellEnd"/>
      <w:r w:rsidRPr="00A762B8">
        <w:rPr>
          <w:rStyle w:val="Zag11"/>
          <w:rFonts w:eastAsia="@Arial Unicode MS"/>
        </w:rPr>
        <w:t xml:space="preserve"> </w:t>
      </w:r>
      <w:proofErr w:type="spellStart"/>
      <w:r w:rsidRPr="00A762B8">
        <w:rPr>
          <w:rStyle w:val="Zag11"/>
          <w:rFonts w:eastAsia="@Arial Unicode MS"/>
        </w:rPr>
        <w:t>входящих</w:t>
      </w:r>
      <w:proofErr w:type="spellEnd"/>
      <w:r w:rsidRPr="00A762B8">
        <w:rPr>
          <w:rStyle w:val="Zag11"/>
          <w:rFonts w:eastAsia="@Arial Unicode MS"/>
        </w:rPr>
        <w:t xml:space="preserve"> в </w:t>
      </w:r>
      <w:proofErr w:type="spellStart"/>
      <w:r w:rsidRPr="00A762B8">
        <w:rPr>
          <w:rStyle w:val="Zag11"/>
          <w:rFonts w:eastAsia="@Arial Unicode MS"/>
        </w:rPr>
        <w:t>них</w:t>
      </w:r>
      <w:proofErr w:type="spellEnd"/>
      <w:r w:rsidRPr="00A762B8">
        <w:rPr>
          <w:rStyle w:val="Zag11"/>
          <w:rFonts w:eastAsia="@Arial Unicode MS"/>
        </w:rPr>
        <w:t xml:space="preserve"> </w:t>
      </w:r>
      <w:proofErr w:type="spellStart"/>
      <w:r w:rsidRPr="00A762B8">
        <w:rPr>
          <w:rStyle w:val="Zag11"/>
          <w:rFonts w:eastAsia="@Arial Unicode MS"/>
        </w:rPr>
        <w:t>словоформ</w:t>
      </w:r>
      <w:proofErr w:type="spellEnd"/>
      <w:r w:rsidRPr="00A762B8">
        <w:rPr>
          <w:rStyle w:val="Zag11"/>
          <w:rFonts w:eastAsia="@Arial Unicode MS"/>
        </w:rPr>
        <w:t xml:space="preserve">; </w:t>
      </w:r>
    </w:p>
    <w:p w:rsidR="00B0507D" w:rsidRPr="00A762B8" w:rsidRDefault="00B0507D" w:rsidP="00B0507D">
      <w:pPr>
        <w:pStyle w:val="Standard"/>
        <w:numPr>
          <w:ilvl w:val="0"/>
          <w:numId w:val="1"/>
        </w:numPr>
        <w:shd w:val="clear" w:color="auto" w:fill="FFFFFF"/>
        <w:ind w:left="0" w:firstLine="0"/>
        <w:jc w:val="both"/>
        <w:textAlignment w:val="auto"/>
        <w:rPr>
          <w:rStyle w:val="Zag11"/>
          <w:rFonts w:eastAsia="@Arial Unicode MS"/>
          <w:lang w:val="ru-RU"/>
        </w:rPr>
      </w:pPr>
      <w:proofErr w:type="spellStart"/>
      <w:r w:rsidRPr="00A762B8">
        <w:rPr>
          <w:rStyle w:val="Zag11"/>
          <w:rFonts w:eastAsia="@Arial Unicode MS"/>
        </w:rPr>
        <w:t>овладение</w:t>
      </w:r>
      <w:proofErr w:type="spellEnd"/>
      <w:r w:rsidRPr="00A762B8">
        <w:rPr>
          <w:rStyle w:val="Zag11"/>
          <w:rFonts w:eastAsia="@Arial Unicode MS"/>
        </w:rPr>
        <w:t xml:space="preserve"> </w:t>
      </w:r>
      <w:proofErr w:type="spellStart"/>
      <w:r w:rsidRPr="00A762B8">
        <w:rPr>
          <w:rStyle w:val="Zag11"/>
          <w:rFonts w:eastAsia="@Arial Unicode MS"/>
        </w:rPr>
        <w:t>структурой</w:t>
      </w:r>
      <w:proofErr w:type="spellEnd"/>
      <w:r w:rsidRPr="00A762B8">
        <w:rPr>
          <w:rStyle w:val="Zag11"/>
          <w:rFonts w:eastAsia="@Arial Unicode MS"/>
        </w:rPr>
        <w:t xml:space="preserve"> </w:t>
      </w:r>
      <w:proofErr w:type="spellStart"/>
      <w:r w:rsidRPr="00A762B8">
        <w:rPr>
          <w:rStyle w:val="Zag11"/>
          <w:rFonts w:eastAsia="@Arial Unicode MS"/>
        </w:rPr>
        <w:t>простого</w:t>
      </w:r>
      <w:proofErr w:type="spellEnd"/>
      <w:r w:rsidRPr="00A762B8">
        <w:rPr>
          <w:rStyle w:val="Zag11"/>
          <w:rFonts w:eastAsia="@Arial Unicode MS"/>
        </w:rPr>
        <w:t xml:space="preserve"> </w:t>
      </w:r>
      <w:proofErr w:type="spellStart"/>
      <w:r w:rsidRPr="00A762B8">
        <w:rPr>
          <w:rStyle w:val="Zag11"/>
          <w:rFonts w:eastAsia="@Arial Unicode MS"/>
        </w:rPr>
        <w:t>предложения</w:t>
      </w:r>
      <w:proofErr w:type="spellEnd"/>
      <w:r w:rsidRPr="00A762B8">
        <w:rPr>
          <w:rStyle w:val="Zag11"/>
          <w:rFonts w:eastAsia="@Arial Unicode MS"/>
        </w:rPr>
        <w:t xml:space="preserve"> и </w:t>
      </w:r>
      <w:proofErr w:type="spellStart"/>
      <w:r w:rsidRPr="00A762B8">
        <w:rPr>
          <w:rStyle w:val="Zag11"/>
          <w:rFonts w:eastAsia="@Arial Unicode MS"/>
        </w:rPr>
        <w:t>наиболее</w:t>
      </w:r>
      <w:proofErr w:type="spellEnd"/>
      <w:r w:rsidRPr="00A762B8">
        <w:rPr>
          <w:rStyle w:val="Zag11"/>
          <w:rFonts w:eastAsia="@Arial Unicode MS"/>
        </w:rPr>
        <w:t xml:space="preserve"> </w:t>
      </w:r>
      <w:proofErr w:type="spellStart"/>
      <w:r w:rsidRPr="00A762B8">
        <w:rPr>
          <w:rStyle w:val="Zag11"/>
          <w:rFonts w:eastAsia="@Arial Unicode MS"/>
        </w:rPr>
        <w:t>употребительными</w:t>
      </w:r>
      <w:proofErr w:type="spellEnd"/>
      <w:r w:rsidRPr="00A762B8">
        <w:rPr>
          <w:rStyle w:val="Zag11"/>
          <w:rFonts w:eastAsia="@Arial Unicode MS"/>
        </w:rPr>
        <w:t xml:space="preserve"> </w:t>
      </w:r>
      <w:proofErr w:type="spellStart"/>
      <w:r w:rsidRPr="00A762B8">
        <w:rPr>
          <w:rStyle w:val="Zag11"/>
          <w:rFonts w:eastAsia="@Arial Unicode MS"/>
        </w:rPr>
        <w:t>типами</w:t>
      </w:r>
      <w:proofErr w:type="spellEnd"/>
      <w:r w:rsidRPr="00A762B8">
        <w:rPr>
          <w:rStyle w:val="Zag11"/>
          <w:rFonts w:eastAsia="@Arial Unicode MS"/>
        </w:rPr>
        <w:t xml:space="preserve"> </w:t>
      </w:r>
      <w:proofErr w:type="spellStart"/>
      <w:r w:rsidRPr="00A762B8">
        <w:rPr>
          <w:rStyle w:val="Zag11"/>
          <w:rFonts w:eastAsia="@Arial Unicode MS"/>
        </w:rPr>
        <w:t>сложных</w:t>
      </w:r>
      <w:proofErr w:type="spellEnd"/>
      <w:r w:rsidRPr="00A762B8">
        <w:rPr>
          <w:rStyle w:val="Zag11"/>
          <w:rFonts w:eastAsia="@Arial Unicode MS"/>
        </w:rPr>
        <w:t xml:space="preserve"> </w:t>
      </w:r>
      <w:proofErr w:type="spellStart"/>
      <w:r w:rsidRPr="00A762B8">
        <w:rPr>
          <w:rStyle w:val="Zag11"/>
          <w:rFonts w:eastAsia="@Arial Unicode MS"/>
        </w:rPr>
        <w:t>предложений</w:t>
      </w:r>
      <w:proofErr w:type="spellEnd"/>
      <w:r w:rsidRPr="00A762B8">
        <w:rPr>
          <w:rStyle w:val="Zag11"/>
          <w:rFonts w:eastAsia="@Arial Unicode MS"/>
        </w:rPr>
        <w:t xml:space="preserve">, </w:t>
      </w:r>
      <w:proofErr w:type="spellStart"/>
      <w:r w:rsidRPr="00A762B8">
        <w:rPr>
          <w:rStyle w:val="Zag11"/>
          <w:rFonts w:eastAsia="@Arial Unicode MS"/>
        </w:rPr>
        <w:t>выражающих</w:t>
      </w:r>
      <w:proofErr w:type="spellEnd"/>
      <w:r w:rsidRPr="00A762B8">
        <w:rPr>
          <w:rStyle w:val="Zag11"/>
          <w:rFonts w:eastAsia="@Arial Unicode MS"/>
        </w:rPr>
        <w:t xml:space="preserve"> </w:t>
      </w:r>
      <w:proofErr w:type="spellStart"/>
      <w:r w:rsidRPr="00A762B8">
        <w:rPr>
          <w:rStyle w:val="Zag11"/>
          <w:rFonts w:eastAsia="@Arial Unicode MS"/>
        </w:rPr>
        <w:t>определительные</w:t>
      </w:r>
      <w:proofErr w:type="spellEnd"/>
      <w:r w:rsidRPr="00A762B8">
        <w:rPr>
          <w:rStyle w:val="Zag11"/>
          <w:rFonts w:eastAsia="@Arial Unicode MS"/>
        </w:rPr>
        <w:t xml:space="preserve">, </w:t>
      </w:r>
      <w:proofErr w:type="spellStart"/>
      <w:r w:rsidRPr="00A762B8">
        <w:rPr>
          <w:rStyle w:val="Zag11"/>
          <w:rFonts w:eastAsia="@Arial Unicode MS"/>
        </w:rPr>
        <w:t>пространственные</w:t>
      </w:r>
      <w:proofErr w:type="spellEnd"/>
      <w:r w:rsidRPr="00A762B8">
        <w:rPr>
          <w:rStyle w:val="Zag11"/>
          <w:rFonts w:eastAsia="@Arial Unicode MS"/>
        </w:rPr>
        <w:t xml:space="preserve">, </w:t>
      </w:r>
      <w:proofErr w:type="spellStart"/>
      <w:r w:rsidRPr="00A762B8">
        <w:rPr>
          <w:rStyle w:val="Zag11"/>
          <w:rFonts w:eastAsia="@Arial Unicode MS"/>
        </w:rPr>
        <w:t>причинные</w:t>
      </w:r>
      <w:proofErr w:type="spellEnd"/>
      <w:r w:rsidRPr="00A762B8">
        <w:rPr>
          <w:rStyle w:val="Zag11"/>
          <w:rFonts w:eastAsia="@Arial Unicode MS"/>
        </w:rPr>
        <w:t xml:space="preserve">, </w:t>
      </w:r>
      <w:proofErr w:type="spellStart"/>
      <w:r w:rsidRPr="00A762B8">
        <w:rPr>
          <w:rStyle w:val="Zag11"/>
          <w:rFonts w:eastAsia="@Arial Unicode MS"/>
        </w:rPr>
        <w:t>целевые</w:t>
      </w:r>
      <w:proofErr w:type="spellEnd"/>
      <w:r w:rsidRPr="00A762B8">
        <w:rPr>
          <w:rStyle w:val="Zag11"/>
          <w:rFonts w:eastAsia="@Arial Unicode MS"/>
        </w:rPr>
        <w:t xml:space="preserve">, </w:t>
      </w:r>
      <w:proofErr w:type="spellStart"/>
      <w:r w:rsidRPr="00A762B8">
        <w:rPr>
          <w:rStyle w:val="Zag11"/>
          <w:rFonts w:eastAsia="@Arial Unicode MS"/>
        </w:rPr>
        <w:t>временные</w:t>
      </w:r>
      <w:proofErr w:type="spellEnd"/>
      <w:r w:rsidRPr="00A762B8">
        <w:rPr>
          <w:rStyle w:val="Zag11"/>
          <w:rFonts w:eastAsia="@Arial Unicode MS"/>
        </w:rPr>
        <w:t xml:space="preserve"> и </w:t>
      </w:r>
      <w:proofErr w:type="spellStart"/>
      <w:r w:rsidRPr="00A762B8">
        <w:rPr>
          <w:rStyle w:val="Zag11"/>
          <w:rFonts w:eastAsia="@Arial Unicode MS"/>
        </w:rPr>
        <w:t>объектные</w:t>
      </w:r>
      <w:proofErr w:type="spellEnd"/>
      <w:r w:rsidRPr="00A762B8">
        <w:rPr>
          <w:rStyle w:val="Zag11"/>
          <w:rFonts w:eastAsia="@Arial Unicode MS"/>
        </w:rPr>
        <w:t xml:space="preserve"> </w:t>
      </w:r>
      <w:proofErr w:type="spellStart"/>
      <w:r w:rsidRPr="00A762B8">
        <w:rPr>
          <w:rStyle w:val="Zag11"/>
          <w:rFonts w:eastAsia="@Arial Unicode MS"/>
        </w:rPr>
        <w:t>смысловые</w:t>
      </w:r>
      <w:proofErr w:type="spellEnd"/>
      <w:r w:rsidRPr="00A762B8">
        <w:rPr>
          <w:rStyle w:val="Zag11"/>
          <w:rFonts w:eastAsia="@Arial Unicode MS"/>
        </w:rPr>
        <w:t xml:space="preserve"> </w:t>
      </w:r>
      <w:proofErr w:type="spellStart"/>
      <w:r w:rsidRPr="00A762B8">
        <w:rPr>
          <w:rStyle w:val="Zag11"/>
          <w:rFonts w:eastAsia="@Arial Unicode MS"/>
        </w:rPr>
        <w:t>отношения</w:t>
      </w:r>
      <w:proofErr w:type="spellEnd"/>
      <w:r w:rsidRPr="00A762B8">
        <w:rPr>
          <w:rStyle w:val="Zag11"/>
          <w:rFonts w:eastAsia="@Arial Unicode MS"/>
        </w:rPr>
        <w:t xml:space="preserve">; </w:t>
      </w:r>
    </w:p>
    <w:p w:rsidR="00B0507D" w:rsidRDefault="00B0507D" w:rsidP="00B0507D">
      <w:pPr>
        <w:pStyle w:val="Standard"/>
        <w:numPr>
          <w:ilvl w:val="0"/>
          <w:numId w:val="1"/>
        </w:numPr>
        <w:shd w:val="clear" w:color="auto" w:fill="FFFFFF"/>
        <w:ind w:left="0" w:firstLine="0"/>
        <w:jc w:val="both"/>
        <w:textAlignment w:val="auto"/>
        <w:rPr>
          <w:rStyle w:val="Zag11"/>
          <w:rFonts w:eastAsia="@Arial Unicode MS"/>
          <w:lang w:val="ru-RU"/>
        </w:rPr>
      </w:pPr>
      <w:proofErr w:type="spellStart"/>
      <w:r w:rsidRPr="00A762B8">
        <w:rPr>
          <w:rStyle w:val="Zag11"/>
          <w:rFonts w:eastAsia="@Arial Unicode MS"/>
        </w:rPr>
        <w:t>овладение</w:t>
      </w:r>
      <w:proofErr w:type="spellEnd"/>
      <w:r w:rsidRPr="00A762B8">
        <w:rPr>
          <w:rStyle w:val="Zag11"/>
          <w:rFonts w:eastAsia="@Arial Unicode MS"/>
        </w:rPr>
        <w:t xml:space="preserve"> </w:t>
      </w:r>
      <w:proofErr w:type="spellStart"/>
      <w:r w:rsidRPr="00A762B8">
        <w:rPr>
          <w:rStyle w:val="Zag11"/>
          <w:rFonts w:eastAsia="@Arial Unicode MS"/>
        </w:rPr>
        <w:t>орфографическими</w:t>
      </w:r>
      <w:proofErr w:type="spellEnd"/>
      <w:r w:rsidRPr="00A762B8">
        <w:rPr>
          <w:rStyle w:val="Zag11"/>
          <w:rFonts w:eastAsia="@Arial Unicode MS"/>
        </w:rPr>
        <w:t xml:space="preserve"> </w:t>
      </w:r>
      <w:proofErr w:type="spellStart"/>
      <w:r w:rsidRPr="00A762B8">
        <w:rPr>
          <w:rStyle w:val="Zag11"/>
          <w:rFonts w:eastAsia="@Arial Unicode MS"/>
        </w:rPr>
        <w:t>знаниями</w:t>
      </w:r>
      <w:proofErr w:type="spellEnd"/>
      <w:r w:rsidRPr="00A762B8">
        <w:rPr>
          <w:rStyle w:val="Zag11"/>
          <w:rFonts w:eastAsia="@Arial Unicode MS"/>
        </w:rPr>
        <w:t xml:space="preserve"> и </w:t>
      </w:r>
      <w:proofErr w:type="spellStart"/>
      <w:r w:rsidRPr="00A762B8">
        <w:rPr>
          <w:rStyle w:val="Zag11"/>
          <w:rFonts w:eastAsia="@Arial Unicode MS"/>
        </w:rPr>
        <w:t>умениями</w:t>
      </w:r>
      <w:proofErr w:type="spellEnd"/>
      <w:r w:rsidRPr="00A762B8">
        <w:rPr>
          <w:rStyle w:val="Zag11"/>
          <w:rFonts w:eastAsia="@Arial Unicode MS"/>
        </w:rPr>
        <w:t xml:space="preserve">, </w:t>
      </w:r>
      <w:proofErr w:type="spellStart"/>
      <w:r w:rsidRPr="00A762B8">
        <w:rPr>
          <w:rStyle w:val="Zag11"/>
          <w:rFonts w:eastAsia="@Arial Unicode MS"/>
        </w:rPr>
        <w:t>каллиграфическими</w:t>
      </w:r>
      <w:proofErr w:type="spellEnd"/>
      <w:r w:rsidRPr="00A762B8">
        <w:rPr>
          <w:rStyle w:val="Zag11"/>
          <w:rFonts w:eastAsia="@Arial Unicode MS"/>
        </w:rPr>
        <w:t xml:space="preserve"> </w:t>
      </w:r>
      <w:proofErr w:type="spellStart"/>
      <w:r w:rsidRPr="00A762B8">
        <w:rPr>
          <w:rStyle w:val="Zag11"/>
          <w:rFonts w:eastAsia="@Arial Unicode MS"/>
        </w:rPr>
        <w:t>навыками</w:t>
      </w:r>
      <w:proofErr w:type="spellEnd"/>
      <w:r w:rsidRPr="00A762B8">
        <w:rPr>
          <w:rStyle w:val="Zag11"/>
          <w:rFonts w:eastAsia="@Arial Unicode MS"/>
          <w:lang w:val="ru-RU"/>
        </w:rPr>
        <w:t>.</w:t>
      </w:r>
    </w:p>
    <w:p w:rsidR="00B0507D" w:rsidRPr="00006660" w:rsidRDefault="00B0507D" w:rsidP="00B0507D">
      <w:pPr>
        <w:tabs>
          <w:tab w:val="left" w:pos="-142"/>
        </w:tabs>
        <w:spacing w:line="0" w:lineRule="atLeast"/>
        <w:contextualSpacing/>
        <w:jc w:val="both"/>
        <w:rPr>
          <w:color w:val="000000"/>
        </w:rPr>
      </w:pPr>
      <w:r w:rsidRPr="00006660">
        <w:t>В соответствии с учебным планом, программа рассчитана на 99 часов в год (3 часа в неделю)  и включает в себя следующие разделы:</w:t>
      </w:r>
    </w:p>
    <w:p w:rsidR="00B0507D" w:rsidRPr="00006660" w:rsidRDefault="00B0507D" w:rsidP="00B0507D">
      <w:pPr>
        <w:jc w:val="both"/>
        <w:rPr>
          <w:bCs/>
          <w:i/>
        </w:rPr>
      </w:pPr>
      <w:r w:rsidRPr="00006660">
        <w:rPr>
          <w:bCs/>
          <w:i/>
        </w:rPr>
        <w:t>Практическое овладение основными  грамматическими закономерностями языка:</w:t>
      </w:r>
    </w:p>
    <w:p w:rsidR="00B0507D" w:rsidRPr="00A762B8" w:rsidRDefault="00B0507D" w:rsidP="00B0507D">
      <w:pPr>
        <w:pStyle w:val="a3"/>
        <w:jc w:val="both"/>
        <w:rPr>
          <w:rFonts w:cs="Times New Roman"/>
          <w:bCs/>
        </w:rPr>
      </w:pPr>
      <w:r w:rsidRPr="00A762B8">
        <w:rPr>
          <w:rFonts w:cs="Times New Roman"/>
          <w:bCs/>
        </w:rPr>
        <w:t xml:space="preserve">- </w:t>
      </w:r>
      <w:proofErr w:type="spellStart"/>
      <w:r w:rsidRPr="00A762B8">
        <w:rPr>
          <w:rFonts w:cs="Times New Roman"/>
          <w:bCs/>
        </w:rPr>
        <w:t>Составление</w:t>
      </w:r>
      <w:proofErr w:type="spellEnd"/>
      <w:r w:rsidRPr="00A762B8">
        <w:rPr>
          <w:rFonts w:cs="Times New Roman"/>
          <w:bCs/>
        </w:rPr>
        <w:t xml:space="preserve"> </w:t>
      </w:r>
      <w:proofErr w:type="spellStart"/>
      <w:r w:rsidRPr="00A762B8">
        <w:rPr>
          <w:rFonts w:cs="Times New Roman"/>
          <w:bCs/>
        </w:rPr>
        <w:t>предложений</w:t>
      </w:r>
      <w:proofErr w:type="spellEnd"/>
      <w:r w:rsidRPr="00A762B8">
        <w:rPr>
          <w:rFonts w:cs="Times New Roman"/>
          <w:bCs/>
        </w:rPr>
        <w:t xml:space="preserve">. </w:t>
      </w:r>
    </w:p>
    <w:p w:rsidR="00B0507D" w:rsidRPr="00BD77C2" w:rsidRDefault="00B0507D" w:rsidP="00B0507D">
      <w:pPr>
        <w:pStyle w:val="a3"/>
        <w:jc w:val="both"/>
        <w:rPr>
          <w:rFonts w:cs="Times New Roman"/>
          <w:bCs/>
        </w:rPr>
      </w:pPr>
      <w:r w:rsidRPr="00A762B8">
        <w:rPr>
          <w:rFonts w:cs="Times New Roman"/>
        </w:rPr>
        <w:t xml:space="preserve">- </w:t>
      </w:r>
      <w:proofErr w:type="spellStart"/>
      <w:r w:rsidRPr="00A762B8">
        <w:rPr>
          <w:rFonts w:cs="Times New Roman"/>
        </w:rPr>
        <w:t>Установление</w:t>
      </w:r>
      <w:proofErr w:type="spellEnd"/>
      <w:r w:rsidRPr="00A762B8">
        <w:rPr>
          <w:rFonts w:cs="Times New Roman"/>
        </w:rPr>
        <w:t xml:space="preserve"> </w:t>
      </w:r>
      <w:proofErr w:type="spellStart"/>
      <w:r w:rsidRPr="00A762B8">
        <w:rPr>
          <w:rFonts w:cs="Times New Roman"/>
        </w:rPr>
        <w:t>по</w:t>
      </w:r>
      <w:proofErr w:type="spellEnd"/>
      <w:r w:rsidRPr="00A762B8">
        <w:rPr>
          <w:rFonts w:cs="Times New Roman"/>
        </w:rPr>
        <w:t xml:space="preserve"> </w:t>
      </w:r>
      <w:proofErr w:type="spellStart"/>
      <w:r w:rsidRPr="00A762B8">
        <w:rPr>
          <w:rFonts w:cs="Times New Roman"/>
        </w:rPr>
        <w:t>вопросам</w:t>
      </w:r>
      <w:proofErr w:type="spellEnd"/>
      <w:r w:rsidRPr="00A762B8">
        <w:rPr>
          <w:rFonts w:cs="Times New Roman"/>
        </w:rPr>
        <w:t xml:space="preserve"> </w:t>
      </w:r>
      <w:proofErr w:type="spellStart"/>
      <w:r w:rsidRPr="00A762B8">
        <w:rPr>
          <w:rFonts w:cs="Times New Roman"/>
        </w:rPr>
        <w:t>связи</w:t>
      </w:r>
      <w:proofErr w:type="spellEnd"/>
      <w:r w:rsidRPr="00A762B8">
        <w:rPr>
          <w:rFonts w:cs="Times New Roman"/>
        </w:rPr>
        <w:t xml:space="preserve"> </w:t>
      </w:r>
      <w:proofErr w:type="spellStart"/>
      <w:r w:rsidRPr="00A762B8">
        <w:rPr>
          <w:rFonts w:cs="Times New Roman"/>
        </w:rPr>
        <w:t>между</w:t>
      </w:r>
      <w:proofErr w:type="spellEnd"/>
      <w:r w:rsidRPr="00A762B8">
        <w:rPr>
          <w:rFonts w:cs="Times New Roman"/>
        </w:rPr>
        <w:t xml:space="preserve"> </w:t>
      </w:r>
      <w:proofErr w:type="spellStart"/>
      <w:r w:rsidRPr="00A762B8">
        <w:rPr>
          <w:rFonts w:cs="Times New Roman"/>
        </w:rPr>
        <w:t>словами</w:t>
      </w:r>
      <w:proofErr w:type="spellEnd"/>
      <w:r w:rsidRPr="00A762B8">
        <w:rPr>
          <w:rFonts w:cs="Times New Roman"/>
        </w:rPr>
        <w:t xml:space="preserve"> в </w:t>
      </w:r>
      <w:proofErr w:type="spellStart"/>
      <w:r w:rsidRPr="00A762B8">
        <w:rPr>
          <w:rFonts w:cs="Times New Roman"/>
        </w:rPr>
        <w:t>предложении</w:t>
      </w:r>
      <w:proofErr w:type="spellEnd"/>
      <w:r w:rsidRPr="00A762B8">
        <w:rPr>
          <w:rFonts w:cs="Times New Roman"/>
        </w:rPr>
        <w:t>.</w:t>
      </w:r>
    </w:p>
    <w:p w:rsidR="00B0507D" w:rsidRPr="005320C2" w:rsidRDefault="00B0507D" w:rsidP="00B0507D">
      <w:pPr>
        <w:pStyle w:val="a3"/>
        <w:widowControl/>
        <w:numPr>
          <w:ilvl w:val="1"/>
          <w:numId w:val="1"/>
        </w:numPr>
        <w:tabs>
          <w:tab w:val="clear" w:pos="1440"/>
          <w:tab w:val="num" w:pos="360"/>
        </w:tabs>
        <w:suppressAutoHyphens w:val="0"/>
        <w:autoSpaceDN/>
        <w:ind w:left="360"/>
        <w:contextualSpacing/>
        <w:jc w:val="both"/>
        <w:rPr>
          <w:rFonts w:cs="Times New Roman"/>
          <w:bCs/>
          <w:i/>
        </w:rPr>
      </w:pPr>
      <w:proofErr w:type="spellStart"/>
      <w:r w:rsidRPr="00A762B8">
        <w:rPr>
          <w:rFonts w:cs="Times New Roman"/>
          <w:bCs/>
          <w:i/>
        </w:rPr>
        <w:t>Сведения</w:t>
      </w:r>
      <w:proofErr w:type="spellEnd"/>
      <w:r w:rsidRPr="00A762B8">
        <w:rPr>
          <w:rFonts w:cs="Times New Roman"/>
          <w:bCs/>
          <w:i/>
        </w:rPr>
        <w:t xml:space="preserve"> </w:t>
      </w:r>
      <w:proofErr w:type="spellStart"/>
      <w:r w:rsidRPr="00A762B8">
        <w:rPr>
          <w:rFonts w:cs="Times New Roman"/>
          <w:bCs/>
          <w:i/>
        </w:rPr>
        <w:t>по</w:t>
      </w:r>
      <w:proofErr w:type="spellEnd"/>
      <w:r w:rsidRPr="00A762B8">
        <w:rPr>
          <w:rFonts w:cs="Times New Roman"/>
          <w:bCs/>
          <w:i/>
        </w:rPr>
        <w:t xml:space="preserve"> </w:t>
      </w:r>
      <w:proofErr w:type="spellStart"/>
      <w:r w:rsidRPr="00A762B8">
        <w:rPr>
          <w:rFonts w:cs="Times New Roman"/>
          <w:bCs/>
          <w:i/>
        </w:rPr>
        <w:t>грамматике</w:t>
      </w:r>
      <w:proofErr w:type="spellEnd"/>
      <w:r w:rsidRPr="00A762B8">
        <w:rPr>
          <w:rFonts w:cs="Times New Roman"/>
          <w:bCs/>
          <w:i/>
        </w:rPr>
        <w:t xml:space="preserve"> и </w:t>
      </w:r>
      <w:proofErr w:type="spellStart"/>
      <w:r w:rsidRPr="00A762B8">
        <w:rPr>
          <w:rFonts w:cs="Times New Roman"/>
          <w:bCs/>
          <w:i/>
        </w:rPr>
        <w:t>правописани</w:t>
      </w:r>
      <w:r>
        <w:rPr>
          <w:rFonts w:cs="Times New Roman"/>
          <w:bCs/>
          <w:i/>
        </w:rPr>
        <w:t>ю</w:t>
      </w:r>
      <w:proofErr w:type="spellEnd"/>
    </w:p>
    <w:p w:rsidR="00B0507D" w:rsidRPr="00D87878" w:rsidRDefault="00B0507D" w:rsidP="00B0507D">
      <w:pPr>
        <w:shd w:val="clear" w:color="auto" w:fill="FFFFFF"/>
        <w:jc w:val="both"/>
      </w:pPr>
      <w:r w:rsidRPr="00D87878">
        <w:rPr>
          <w:b/>
        </w:rPr>
        <w:t>Промежуточная аттестация</w:t>
      </w:r>
      <w:r w:rsidRPr="00D87878">
        <w:t xml:space="preserve"> проводится в соответствии с </w:t>
      </w:r>
      <w:r w:rsidRPr="00D87878">
        <w:rPr>
          <w:color w:val="000000"/>
        </w:rPr>
        <w:t xml:space="preserve">Положение о формах, периодичности и порядке текущего контроля успеваемости и промежуточной аттестации </w:t>
      </w:r>
      <w:r w:rsidRPr="00D87878">
        <w:rPr>
          <w:color w:val="000000"/>
        </w:rPr>
        <w:lastRenderedPageBreak/>
        <w:t>учащихся МКОУ «</w:t>
      </w:r>
      <w:proofErr w:type="gramStart"/>
      <w:r w:rsidRPr="00D87878">
        <w:rPr>
          <w:color w:val="000000"/>
        </w:rPr>
        <w:t>С(</w:t>
      </w:r>
      <w:proofErr w:type="gramEnd"/>
      <w:r w:rsidRPr="00D87878">
        <w:rPr>
          <w:color w:val="000000"/>
        </w:rPr>
        <w:t xml:space="preserve">К)ОШ» в форме проверочной  работы. Итоги промежуточной аттестации оцениваются качественно: усвоил – не усвоил. </w:t>
      </w:r>
    </w:p>
    <w:p w:rsidR="003F4C61" w:rsidRDefault="003F4C61"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r>
        <w:rPr>
          <w:b/>
          <w:noProof/>
        </w:rPr>
        <w:lastRenderedPageBreak/>
        <w:drawing>
          <wp:anchor distT="0" distB="0" distL="114300" distR="114300" simplePos="0" relativeHeight="251658240" behindDoc="0" locked="0" layoutInCell="1" allowOverlap="1" wp14:anchorId="7691A8E2" wp14:editId="4D08E57B">
            <wp:simplePos x="0" y="0"/>
            <wp:positionH relativeFrom="column">
              <wp:posOffset>-718185</wp:posOffset>
            </wp:positionH>
            <wp:positionV relativeFrom="paragraph">
              <wp:posOffset>-606425</wp:posOffset>
            </wp:positionV>
            <wp:extent cx="6915150" cy="10264775"/>
            <wp:effectExtent l="0" t="0" r="0" b="0"/>
            <wp:wrapNone/>
            <wp:docPr id="1" name="Рисунок 1" descr="Z:\1. ИНФОРМАЦИЯ НА САЙТ К ПРОВЕРКЕ\Аннотации к рабочим программам\1в\Тит листы 1в класс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ИНФОРМАЦИЯ НА САЙТ К ПРОВЕРКЕ\Аннотации к рабочим программам\1в\Тит листы 1в класс0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371"/>
                    <a:stretch/>
                  </pic:blipFill>
                  <pic:spPr bwMode="auto">
                    <a:xfrm>
                      <a:off x="0" y="0"/>
                      <a:ext cx="6915150" cy="1026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3F4C61">
      <w:pPr>
        <w:jc w:val="center"/>
        <w:rPr>
          <w:b/>
        </w:rPr>
      </w:pPr>
    </w:p>
    <w:p w:rsidR="00B0507D" w:rsidRDefault="00B0507D" w:rsidP="00B0507D">
      <w:pPr>
        <w:rPr>
          <w:b/>
        </w:rPr>
      </w:pPr>
    </w:p>
    <w:p w:rsidR="00B0507D" w:rsidRDefault="00B0507D" w:rsidP="00B0507D">
      <w:pPr>
        <w:rPr>
          <w:b/>
        </w:rPr>
      </w:pPr>
    </w:p>
    <w:p w:rsidR="00B0507D" w:rsidRDefault="00B0507D" w:rsidP="003F4C61">
      <w:pPr>
        <w:jc w:val="center"/>
        <w:rPr>
          <w:b/>
        </w:rPr>
      </w:pPr>
    </w:p>
    <w:p w:rsidR="003F4C61" w:rsidRDefault="003F4C61" w:rsidP="003F4C61">
      <w:pPr>
        <w:jc w:val="center"/>
        <w:rPr>
          <w:b/>
        </w:rPr>
      </w:pPr>
      <w:r>
        <w:rPr>
          <w:b/>
        </w:rPr>
        <w:lastRenderedPageBreak/>
        <w:t>Пояснительная записка</w:t>
      </w:r>
    </w:p>
    <w:p w:rsidR="003F4C61" w:rsidRDefault="003F4C61" w:rsidP="003F4C61">
      <w:pPr>
        <w:ind w:firstLine="360"/>
        <w:jc w:val="both"/>
        <w:rPr>
          <w:color w:val="FF0000"/>
        </w:rPr>
      </w:pPr>
      <w:r>
        <w:t xml:space="preserve">Рабочая программа </w:t>
      </w:r>
      <w:r w:rsidRPr="00DB2948">
        <w:rPr>
          <w:u w:val="single"/>
        </w:rPr>
        <w:t>по</w:t>
      </w:r>
      <w:r>
        <w:rPr>
          <w:u w:val="single"/>
        </w:rPr>
        <w:t xml:space="preserve"> русскому языку (формированию грамматического строя речи) </w:t>
      </w:r>
      <w:r w:rsidRPr="00DB2948">
        <w:t>составлена</w:t>
      </w:r>
      <w:r w:rsidRPr="003F1F28">
        <w:t xml:space="preserve"> на основе федерального   государственного образовательного стандарта начального общего образования </w:t>
      </w:r>
      <w:r>
        <w:t xml:space="preserve"> обучающихся с ограниченными возможностями здоровья (вариант 2.2), адаптированной  </w:t>
      </w:r>
      <w:r w:rsidRPr="003F1F28">
        <w:t xml:space="preserve">основной </w:t>
      </w:r>
      <w:r>
        <w:t>обще</w:t>
      </w:r>
      <w:r w:rsidRPr="003F1F28">
        <w:t>образовательной программы начального общего образования</w:t>
      </w:r>
      <w:r>
        <w:t xml:space="preserve"> слабослышащих и позднооглохших обучающихся МКОУ «</w:t>
      </w:r>
      <w:proofErr w:type="gramStart"/>
      <w:r>
        <w:t>С(</w:t>
      </w:r>
      <w:proofErr w:type="gramEnd"/>
      <w:r>
        <w:t>К)ОШ»</w:t>
      </w:r>
      <w:r w:rsidRPr="003F1F28">
        <w:t xml:space="preserve"> </w:t>
      </w:r>
      <w:r>
        <w:t>и следующими нормативными  правовыми документами:</w:t>
      </w:r>
    </w:p>
    <w:p w:rsidR="003F4C61" w:rsidRPr="00901D25" w:rsidRDefault="003F4C61" w:rsidP="003F4C61">
      <w:pPr>
        <w:ind w:firstLine="360"/>
        <w:jc w:val="both"/>
        <w:rPr>
          <w:color w:val="FF0000"/>
        </w:rPr>
      </w:pPr>
    </w:p>
    <w:p w:rsidR="003F4C61" w:rsidRPr="00CD4B77" w:rsidRDefault="003F4C61" w:rsidP="003F4C61">
      <w:pPr>
        <w:numPr>
          <w:ilvl w:val="0"/>
          <w:numId w:val="6"/>
        </w:numPr>
        <w:spacing w:line="0" w:lineRule="atLeast"/>
        <w:contextualSpacing/>
        <w:jc w:val="both"/>
      </w:pPr>
      <w:r w:rsidRPr="00CD4B77">
        <w:t>Федеральный закон РФ «Об образовании в Российской Федерации» от 29.12.2012г. № 273-ФЗ (с изменениями и дополнениями);</w:t>
      </w:r>
    </w:p>
    <w:p w:rsidR="003F4C61" w:rsidRPr="007065D5" w:rsidRDefault="003F4C61" w:rsidP="003F4C61">
      <w:pPr>
        <w:pStyle w:val="a3"/>
        <w:numPr>
          <w:ilvl w:val="0"/>
          <w:numId w:val="6"/>
        </w:numPr>
        <w:textAlignment w:val="baseline"/>
        <w:rPr>
          <w:rFonts w:cs="Times New Roman"/>
        </w:rPr>
      </w:pPr>
      <w:proofErr w:type="spellStart"/>
      <w:r w:rsidRPr="007065D5">
        <w:rPr>
          <w:rFonts w:cs="Times New Roman"/>
        </w:rPr>
        <w:t>Календарный</w:t>
      </w:r>
      <w:proofErr w:type="spellEnd"/>
      <w:r w:rsidRPr="007065D5">
        <w:rPr>
          <w:rFonts w:cs="Times New Roman"/>
        </w:rPr>
        <w:t xml:space="preserve"> </w:t>
      </w:r>
      <w:proofErr w:type="spellStart"/>
      <w:r w:rsidRPr="007065D5">
        <w:rPr>
          <w:rFonts w:cs="Times New Roman"/>
        </w:rPr>
        <w:t>учебный</w:t>
      </w:r>
      <w:proofErr w:type="spellEnd"/>
      <w:r w:rsidRPr="007065D5">
        <w:rPr>
          <w:rFonts w:cs="Times New Roman"/>
        </w:rPr>
        <w:t xml:space="preserve"> </w:t>
      </w:r>
      <w:proofErr w:type="spellStart"/>
      <w:r w:rsidRPr="007065D5">
        <w:rPr>
          <w:rFonts w:cs="Times New Roman"/>
        </w:rPr>
        <w:t>график</w:t>
      </w:r>
      <w:proofErr w:type="spellEnd"/>
      <w:r w:rsidRPr="007065D5">
        <w:rPr>
          <w:rFonts w:cs="Times New Roman"/>
        </w:rPr>
        <w:t xml:space="preserve"> </w:t>
      </w:r>
      <w:proofErr w:type="spellStart"/>
      <w:r w:rsidRPr="007065D5">
        <w:rPr>
          <w:rFonts w:cs="Times New Roman"/>
        </w:rPr>
        <w:t>муниципального</w:t>
      </w:r>
      <w:proofErr w:type="spellEnd"/>
      <w:r w:rsidRPr="007065D5">
        <w:rPr>
          <w:rFonts w:cs="Times New Roman"/>
        </w:rPr>
        <w:t xml:space="preserve"> </w:t>
      </w:r>
      <w:proofErr w:type="spellStart"/>
      <w:r w:rsidRPr="007065D5">
        <w:rPr>
          <w:rFonts w:cs="Times New Roman"/>
        </w:rPr>
        <w:t>казенного</w:t>
      </w:r>
      <w:proofErr w:type="spellEnd"/>
      <w:r w:rsidRPr="007065D5">
        <w:rPr>
          <w:rFonts w:cs="Times New Roman"/>
        </w:rPr>
        <w:t xml:space="preserve"> </w:t>
      </w:r>
      <w:proofErr w:type="spellStart"/>
      <w:r w:rsidRPr="007065D5">
        <w:rPr>
          <w:rFonts w:cs="Times New Roman"/>
        </w:rPr>
        <w:t>общеобразовательного</w:t>
      </w:r>
      <w:proofErr w:type="spellEnd"/>
      <w:r w:rsidRPr="007065D5">
        <w:rPr>
          <w:rFonts w:cs="Times New Roman"/>
        </w:rPr>
        <w:t xml:space="preserve"> </w:t>
      </w:r>
      <w:proofErr w:type="spellStart"/>
      <w:r w:rsidRPr="007065D5">
        <w:rPr>
          <w:rFonts w:cs="Times New Roman"/>
        </w:rPr>
        <w:t>учреждения</w:t>
      </w:r>
      <w:proofErr w:type="spellEnd"/>
      <w:r w:rsidRPr="007065D5">
        <w:rPr>
          <w:rFonts w:cs="Times New Roman"/>
        </w:rPr>
        <w:t xml:space="preserve"> «</w:t>
      </w:r>
      <w:proofErr w:type="spellStart"/>
      <w:r w:rsidRPr="007065D5">
        <w:rPr>
          <w:rFonts w:cs="Times New Roman"/>
        </w:rPr>
        <w:t>Специальная</w:t>
      </w:r>
      <w:proofErr w:type="spellEnd"/>
      <w:r w:rsidRPr="007065D5">
        <w:rPr>
          <w:rFonts w:cs="Times New Roman"/>
        </w:rPr>
        <w:t xml:space="preserve"> (</w:t>
      </w:r>
      <w:proofErr w:type="spellStart"/>
      <w:r w:rsidRPr="007065D5">
        <w:rPr>
          <w:rFonts w:cs="Times New Roman"/>
        </w:rPr>
        <w:t>коррекционная</w:t>
      </w:r>
      <w:proofErr w:type="spellEnd"/>
      <w:r w:rsidRPr="007065D5">
        <w:rPr>
          <w:rFonts w:cs="Times New Roman"/>
        </w:rPr>
        <w:t xml:space="preserve">) </w:t>
      </w:r>
      <w:proofErr w:type="spellStart"/>
      <w:r w:rsidRPr="007065D5">
        <w:rPr>
          <w:rFonts w:cs="Times New Roman"/>
        </w:rPr>
        <w:t>общеобразовательная</w:t>
      </w:r>
      <w:proofErr w:type="spellEnd"/>
      <w:r w:rsidRPr="007065D5">
        <w:rPr>
          <w:rFonts w:cs="Times New Roman"/>
        </w:rPr>
        <w:t xml:space="preserve"> </w:t>
      </w:r>
      <w:proofErr w:type="spellStart"/>
      <w:r w:rsidRPr="007065D5">
        <w:rPr>
          <w:rFonts w:cs="Times New Roman"/>
        </w:rPr>
        <w:t>школа</w:t>
      </w:r>
      <w:proofErr w:type="spellEnd"/>
      <w:r w:rsidRPr="007065D5">
        <w:rPr>
          <w:rFonts w:cs="Times New Roman"/>
        </w:rPr>
        <w:t xml:space="preserve"> </w:t>
      </w:r>
      <w:proofErr w:type="spellStart"/>
      <w:r w:rsidRPr="007065D5">
        <w:rPr>
          <w:rFonts w:cs="Times New Roman"/>
        </w:rPr>
        <w:t>для</w:t>
      </w:r>
      <w:proofErr w:type="spellEnd"/>
      <w:r w:rsidRPr="007065D5">
        <w:rPr>
          <w:rFonts w:cs="Times New Roman"/>
        </w:rPr>
        <w:t xml:space="preserve"> </w:t>
      </w:r>
      <w:proofErr w:type="spellStart"/>
      <w:r w:rsidRPr="007065D5">
        <w:rPr>
          <w:rFonts w:cs="Times New Roman"/>
        </w:rPr>
        <w:t>обучающихся</w:t>
      </w:r>
      <w:proofErr w:type="spellEnd"/>
      <w:r w:rsidRPr="007065D5">
        <w:rPr>
          <w:rFonts w:cs="Times New Roman"/>
        </w:rPr>
        <w:t xml:space="preserve"> с </w:t>
      </w:r>
      <w:proofErr w:type="spellStart"/>
      <w:r w:rsidRPr="007065D5">
        <w:rPr>
          <w:rFonts w:cs="Times New Roman"/>
        </w:rPr>
        <w:t>ограниченными</w:t>
      </w:r>
      <w:proofErr w:type="spellEnd"/>
      <w:r w:rsidRPr="007065D5">
        <w:rPr>
          <w:rFonts w:cs="Times New Roman"/>
        </w:rPr>
        <w:t xml:space="preserve"> </w:t>
      </w:r>
      <w:proofErr w:type="spellStart"/>
      <w:r w:rsidRPr="007065D5">
        <w:rPr>
          <w:rFonts w:cs="Times New Roman"/>
        </w:rPr>
        <w:t>возможностями</w:t>
      </w:r>
      <w:proofErr w:type="spellEnd"/>
      <w:r w:rsidRPr="007065D5">
        <w:rPr>
          <w:rFonts w:cs="Times New Roman"/>
        </w:rPr>
        <w:t xml:space="preserve"> </w:t>
      </w:r>
      <w:proofErr w:type="spellStart"/>
      <w:r w:rsidRPr="007065D5">
        <w:rPr>
          <w:rFonts w:cs="Times New Roman"/>
        </w:rPr>
        <w:t>здоровья</w:t>
      </w:r>
      <w:proofErr w:type="spellEnd"/>
      <w:r w:rsidRPr="007065D5">
        <w:rPr>
          <w:rFonts w:cs="Times New Roman"/>
        </w:rPr>
        <w:t xml:space="preserve">» </w:t>
      </w:r>
      <w:proofErr w:type="spellStart"/>
      <w:r w:rsidRPr="007065D5">
        <w:rPr>
          <w:rFonts w:cs="Times New Roman"/>
        </w:rPr>
        <w:t>на</w:t>
      </w:r>
      <w:proofErr w:type="spellEnd"/>
      <w:r w:rsidRPr="007065D5">
        <w:rPr>
          <w:rFonts w:cs="Times New Roman"/>
        </w:rPr>
        <w:t xml:space="preserve"> 2017-2018 </w:t>
      </w:r>
      <w:proofErr w:type="spellStart"/>
      <w:r w:rsidRPr="007065D5">
        <w:rPr>
          <w:rFonts w:cs="Times New Roman"/>
        </w:rPr>
        <w:t>учебный</w:t>
      </w:r>
      <w:proofErr w:type="spellEnd"/>
      <w:r w:rsidRPr="007065D5">
        <w:rPr>
          <w:rFonts w:cs="Times New Roman"/>
        </w:rPr>
        <w:t xml:space="preserve"> </w:t>
      </w:r>
      <w:proofErr w:type="spellStart"/>
      <w:r w:rsidRPr="007065D5">
        <w:rPr>
          <w:rFonts w:cs="Times New Roman"/>
        </w:rPr>
        <w:t>год</w:t>
      </w:r>
      <w:proofErr w:type="spellEnd"/>
      <w:r w:rsidRPr="007065D5">
        <w:rPr>
          <w:rFonts w:cs="Times New Roman"/>
        </w:rPr>
        <w:t xml:space="preserve">  (</w:t>
      </w:r>
      <w:proofErr w:type="spellStart"/>
      <w:r w:rsidRPr="007065D5">
        <w:rPr>
          <w:rFonts w:cs="Times New Roman"/>
        </w:rPr>
        <w:t>приказ</w:t>
      </w:r>
      <w:proofErr w:type="spellEnd"/>
      <w:r w:rsidRPr="007065D5">
        <w:rPr>
          <w:rFonts w:cs="Times New Roman"/>
        </w:rPr>
        <w:t xml:space="preserve"> </w:t>
      </w:r>
      <w:proofErr w:type="spellStart"/>
      <w:r w:rsidRPr="007065D5">
        <w:rPr>
          <w:rFonts w:cs="Times New Roman"/>
        </w:rPr>
        <w:t>от</w:t>
      </w:r>
      <w:proofErr w:type="spellEnd"/>
      <w:r w:rsidRPr="007065D5">
        <w:rPr>
          <w:rFonts w:cs="Times New Roman"/>
        </w:rPr>
        <w:t xml:space="preserve"> 31.08.2017 г. № 211 - </w:t>
      </w:r>
      <w:proofErr w:type="spellStart"/>
      <w:r w:rsidRPr="007065D5">
        <w:rPr>
          <w:rFonts w:cs="Times New Roman"/>
        </w:rPr>
        <w:t>од</w:t>
      </w:r>
      <w:proofErr w:type="spellEnd"/>
      <w:r w:rsidRPr="007065D5">
        <w:rPr>
          <w:rFonts w:cs="Times New Roman"/>
        </w:rPr>
        <w:t>);</w:t>
      </w:r>
    </w:p>
    <w:p w:rsidR="003F4C61" w:rsidRPr="007065D5" w:rsidRDefault="003F4C61" w:rsidP="003F4C61">
      <w:pPr>
        <w:pStyle w:val="a3"/>
        <w:numPr>
          <w:ilvl w:val="0"/>
          <w:numId w:val="6"/>
        </w:numPr>
        <w:textAlignment w:val="baseline"/>
        <w:rPr>
          <w:rFonts w:cs="Times New Roman"/>
        </w:rPr>
      </w:pPr>
      <w:r w:rsidRPr="007065D5">
        <w:rPr>
          <w:rFonts w:cs="Times New Roman"/>
        </w:rPr>
        <w:t xml:space="preserve"> </w:t>
      </w:r>
      <w:proofErr w:type="spellStart"/>
      <w:r w:rsidRPr="007065D5">
        <w:rPr>
          <w:rFonts w:cs="Times New Roman"/>
        </w:rPr>
        <w:t>Учебный</w:t>
      </w:r>
      <w:proofErr w:type="spellEnd"/>
      <w:r w:rsidRPr="007065D5">
        <w:rPr>
          <w:rFonts w:cs="Times New Roman"/>
        </w:rPr>
        <w:t xml:space="preserve"> </w:t>
      </w:r>
      <w:proofErr w:type="spellStart"/>
      <w:r w:rsidRPr="007065D5">
        <w:rPr>
          <w:rFonts w:cs="Times New Roman"/>
        </w:rPr>
        <w:t>план</w:t>
      </w:r>
      <w:proofErr w:type="spellEnd"/>
      <w:r w:rsidRPr="007065D5">
        <w:rPr>
          <w:rFonts w:cs="Times New Roman"/>
        </w:rPr>
        <w:t xml:space="preserve"> </w:t>
      </w:r>
      <w:proofErr w:type="spellStart"/>
      <w:r w:rsidRPr="007065D5">
        <w:rPr>
          <w:rFonts w:cs="Times New Roman"/>
        </w:rPr>
        <w:t>муниципального</w:t>
      </w:r>
      <w:proofErr w:type="spellEnd"/>
      <w:r w:rsidRPr="007065D5">
        <w:rPr>
          <w:rFonts w:cs="Times New Roman"/>
        </w:rPr>
        <w:t xml:space="preserve"> </w:t>
      </w:r>
      <w:proofErr w:type="spellStart"/>
      <w:r w:rsidRPr="007065D5">
        <w:rPr>
          <w:rFonts w:cs="Times New Roman"/>
        </w:rPr>
        <w:t>казенного</w:t>
      </w:r>
      <w:proofErr w:type="spellEnd"/>
      <w:r w:rsidRPr="007065D5">
        <w:rPr>
          <w:rFonts w:cs="Times New Roman"/>
        </w:rPr>
        <w:t xml:space="preserve"> </w:t>
      </w:r>
      <w:proofErr w:type="spellStart"/>
      <w:r w:rsidRPr="007065D5">
        <w:rPr>
          <w:rFonts w:cs="Times New Roman"/>
        </w:rPr>
        <w:t>общеобразовательного</w:t>
      </w:r>
      <w:proofErr w:type="spellEnd"/>
      <w:r w:rsidRPr="007065D5">
        <w:rPr>
          <w:rFonts w:cs="Times New Roman"/>
        </w:rPr>
        <w:t xml:space="preserve"> </w:t>
      </w:r>
      <w:proofErr w:type="spellStart"/>
      <w:r w:rsidRPr="007065D5">
        <w:rPr>
          <w:rFonts w:cs="Times New Roman"/>
        </w:rPr>
        <w:t>учреждения</w:t>
      </w:r>
      <w:proofErr w:type="spellEnd"/>
      <w:r w:rsidRPr="007065D5">
        <w:rPr>
          <w:rFonts w:cs="Times New Roman"/>
        </w:rPr>
        <w:t xml:space="preserve"> «</w:t>
      </w:r>
      <w:proofErr w:type="spellStart"/>
      <w:r w:rsidRPr="007065D5">
        <w:rPr>
          <w:rFonts w:cs="Times New Roman"/>
        </w:rPr>
        <w:t>Специальная</w:t>
      </w:r>
      <w:proofErr w:type="spellEnd"/>
      <w:r w:rsidRPr="007065D5">
        <w:rPr>
          <w:rFonts w:cs="Times New Roman"/>
        </w:rPr>
        <w:t xml:space="preserve"> (</w:t>
      </w:r>
      <w:proofErr w:type="spellStart"/>
      <w:r w:rsidRPr="007065D5">
        <w:rPr>
          <w:rFonts w:cs="Times New Roman"/>
        </w:rPr>
        <w:t>коррекционная</w:t>
      </w:r>
      <w:proofErr w:type="spellEnd"/>
      <w:r w:rsidRPr="007065D5">
        <w:rPr>
          <w:rFonts w:cs="Times New Roman"/>
        </w:rPr>
        <w:t xml:space="preserve">) </w:t>
      </w:r>
      <w:proofErr w:type="spellStart"/>
      <w:r w:rsidRPr="007065D5">
        <w:rPr>
          <w:rFonts w:cs="Times New Roman"/>
        </w:rPr>
        <w:t>общеобразовательная</w:t>
      </w:r>
      <w:proofErr w:type="spellEnd"/>
      <w:r w:rsidRPr="007065D5">
        <w:rPr>
          <w:rFonts w:cs="Times New Roman"/>
        </w:rPr>
        <w:t xml:space="preserve"> </w:t>
      </w:r>
      <w:proofErr w:type="spellStart"/>
      <w:r w:rsidRPr="007065D5">
        <w:rPr>
          <w:rFonts w:cs="Times New Roman"/>
        </w:rPr>
        <w:t>школа</w:t>
      </w:r>
      <w:proofErr w:type="spellEnd"/>
      <w:r w:rsidRPr="007065D5">
        <w:rPr>
          <w:rFonts w:cs="Times New Roman"/>
        </w:rPr>
        <w:t xml:space="preserve"> </w:t>
      </w:r>
      <w:proofErr w:type="spellStart"/>
      <w:r w:rsidRPr="007065D5">
        <w:rPr>
          <w:rFonts w:cs="Times New Roman"/>
        </w:rPr>
        <w:t>для</w:t>
      </w:r>
      <w:proofErr w:type="spellEnd"/>
      <w:r w:rsidRPr="007065D5">
        <w:rPr>
          <w:rFonts w:cs="Times New Roman"/>
        </w:rPr>
        <w:t xml:space="preserve"> </w:t>
      </w:r>
      <w:proofErr w:type="spellStart"/>
      <w:r w:rsidRPr="007065D5">
        <w:rPr>
          <w:rFonts w:cs="Times New Roman"/>
        </w:rPr>
        <w:t>обучающихся</w:t>
      </w:r>
      <w:proofErr w:type="spellEnd"/>
      <w:r w:rsidRPr="007065D5">
        <w:rPr>
          <w:rFonts w:cs="Times New Roman"/>
        </w:rPr>
        <w:t xml:space="preserve"> с </w:t>
      </w:r>
      <w:proofErr w:type="spellStart"/>
      <w:r w:rsidRPr="007065D5">
        <w:rPr>
          <w:rFonts w:cs="Times New Roman"/>
        </w:rPr>
        <w:t>ограниченными</w:t>
      </w:r>
      <w:proofErr w:type="spellEnd"/>
      <w:r w:rsidRPr="007065D5">
        <w:rPr>
          <w:rFonts w:cs="Times New Roman"/>
        </w:rPr>
        <w:t xml:space="preserve"> </w:t>
      </w:r>
      <w:proofErr w:type="spellStart"/>
      <w:r w:rsidRPr="007065D5">
        <w:rPr>
          <w:rFonts w:cs="Times New Roman"/>
        </w:rPr>
        <w:t>возможностями</w:t>
      </w:r>
      <w:proofErr w:type="spellEnd"/>
      <w:r w:rsidRPr="007065D5">
        <w:rPr>
          <w:rFonts w:cs="Times New Roman"/>
        </w:rPr>
        <w:t xml:space="preserve"> </w:t>
      </w:r>
      <w:proofErr w:type="spellStart"/>
      <w:r w:rsidRPr="007065D5">
        <w:rPr>
          <w:rFonts w:cs="Times New Roman"/>
        </w:rPr>
        <w:t>здоровья</w:t>
      </w:r>
      <w:proofErr w:type="spellEnd"/>
      <w:r w:rsidRPr="007065D5">
        <w:rPr>
          <w:rFonts w:cs="Times New Roman"/>
        </w:rPr>
        <w:t xml:space="preserve">» </w:t>
      </w:r>
      <w:proofErr w:type="spellStart"/>
      <w:r w:rsidRPr="007065D5">
        <w:rPr>
          <w:rFonts w:cs="Times New Roman"/>
        </w:rPr>
        <w:t>на</w:t>
      </w:r>
      <w:proofErr w:type="spellEnd"/>
      <w:r w:rsidRPr="007065D5">
        <w:rPr>
          <w:rFonts w:cs="Times New Roman"/>
        </w:rPr>
        <w:t xml:space="preserve"> 2017-2018 </w:t>
      </w:r>
      <w:proofErr w:type="spellStart"/>
      <w:r w:rsidRPr="007065D5">
        <w:rPr>
          <w:rFonts w:cs="Times New Roman"/>
        </w:rPr>
        <w:t>учебный</w:t>
      </w:r>
      <w:proofErr w:type="spellEnd"/>
      <w:r w:rsidRPr="007065D5">
        <w:rPr>
          <w:rFonts w:cs="Times New Roman"/>
        </w:rPr>
        <w:t xml:space="preserve"> </w:t>
      </w:r>
      <w:proofErr w:type="spellStart"/>
      <w:r w:rsidRPr="007065D5">
        <w:rPr>
          <w:rFonts w:cs="Times New Roman"/>
        </w:rPr>
        <w:t>год</w:t>
      </w:r>
      <w:proofErr w:type="spellEnd"/>
      <w:r w:rsidRPr="007065D5">
        <w:rPr>
          <w:rFonts w:cs="Times New Roman"/>
        </w:rPr>
        <w:t xml:space="preserve">  (</w:t>
      </w:r>
      <w:proofErr w:type="spellStart"/>
      <w:r w:rsidRPr="007065D5">
        <w:rPr>
          <w:rFonts w:cs="Times New Roman"/>
        </w:rPr>
        <w:t>приказ</w:t>
      </w:r>
      <w:proofErr w:type="spellEnd"/>
      <w:r w:rsidRPr="007065D5">
        <w:rPr>
          <w:rFonts w:cs="Times New Roman"/>
        </w:rPr>
        <w:t xml:space="preserve"> </w:t>
      </w:r>
      <w:proofErr w:type="spellStart"/>
      <w:r w:rsidRPr="007065D5">
        <w:rPr>
          <w:rFonts w:cs="Times New Roman"/>
        </w:rPr>
        <w:t>от</w:t>
      </w:r>
      <w:proofErr w:type="spellEnd"/>
      <w:r w:rsidRPr="007065D5">
        <w:rPr>
          <w:rFonts w:cs="Times New Roman"/>
        </w:rPr>
        <w:t xml:space="preserve"> 31.08.2017 г. № 217 - </w:t>
      </w:r>
      <w:proofErr w:type="spellStart"/>
      <w:r w:rsidRPr="007065D5">
        <w:rPr>
          <w:rFonts w:cs="Times New Roman"/>
        </w:rPr>
        <w:t>од</w:t>
      </w:r>
      <w:proofErr w:type="spellEnd"/>
      <w:r w:rsidRPr="007065D5">
        <w:rPr>
          <w:rFonts w:cs="Times New Roman"/>
        </w:rPr>
        <w:t>);</w:t>
      </w:r>
    </w:p>
    <w:p w:rsidR="003F4C61" w:rsidRPr="007065D5" w:rsidRDefault="003F4C61" w:rsidP="003F4C61">
      <w:pPr>
        <w:numPr>
          <w:ilvl w:val="0"/>
          <w:numId w:val="6"/>
        </w:numPr>
        <w:spacing w:line="0" w:lineRule="atLeast"/>
        <w:contextualSpacing/>
        <w:jc w:val="both"/>
      </w:pPr>
      <w:r w:rsidRPr="007065D5">
        <w:t>Положение о порядке разработки, утверждения и структуре рабочих программ учебных предметов, коррекционных курсов для классов, реализующих ФГОС образования обучающихся с умственной отсталость</w:t>
      </w:r>
      <w:proofErr w:type="gramStart"/>
      <w:r w:rsidRPr="007065D5">
        <w:t>ю(</w:t>
      </w:r>
      <w:proofErr w:type="gramEnd"/>
      <w:r w:rsidRPr="007065D5">
        <w:t>интеллектуальными нарушениями) и ФГОС начального общего образования обучающихся с ограниченными возможностями здоровья (слабослышащих и позднооглохших обучающихся) в</w:t>
      </w:r>
      <w:r w:rsidRPr="007065D5">
        <w:rPr>
          <w:bCs/>
        </w:rPr>
        <w:t xml:space="preserve"> муниципальном казенном общеобразовательном учреждении «Специальная (коррекционная) общеобразовательная школа для обучающихся с ограниченными возможностями здоровья» муниципального образования город Ноябрьск (приказ  от </w:t>
      </w:r>
      <w:r w:rsidRPr="007065D5">
        <w:t xml:space="preserve"> 11.11.2015 г. № 302-од);</w:t>
      </w:r>
    </w:p>
    <w:p w:rsidR="003F4C61" w:rsidRPr="00325159" w:rsidRDefault="003F4C61" w:rsidP="003F4C61">
      <w:pPr>
        <w:pStyle w:val="a3"/>
        <w:numPr>
          <w:ilvl w:val="0"/>
          <w:numId w:val="6"/>
        </w:numPr>
        <w:textAlignment w:val="baseline"/>
        <w:rPr>
          <w:rFonts w:cs="Times New Roman"/>
        </w:rPr>
      </w:pPr>
      <w:proofErr w:type="spellStart"/>
      <w:r w:rsidRPr="007065D5">
        <w:rPr>
          <w:rFonts w:cs="Times New Roman"/>
        </w:rPr>
        <w:t>Приказ</w:t>
      </w:r>
      <w:proofErr w:type="spellEnd"/>
      <w:r w:rsidRPr="007065D5">
        <w:rPr>
          <w:rFonts w:cs="Times New Roman"/>
        </w:rPr>
        <w:t xml:space="preserve"> «</w:t>
      </w:r>
      <w:proofErr w:type="spellStart"/>
      <w:r w:rsidRPr="007065D5">
        <w:rPr>
          <w:rFonts w:cs="Times New Roman"/>
        </w:rPr>
        <w:t>Об</w:t>
      </w:r>
      <w:proofErr w:type="spellEnd"/>
      <w:r w:rsidRPr="007065D5">
        <w:rPr>
          <w:rFonts w:cs="Times New Roman"/>
        </w:rPr>
        <w:t xml:space="preserve"> </w:t>
      </w:r>
      <w:proofErr w:type="spellStart"/>
      <w:r w:rsidRPr="007065D5">
        <w:rPr>
          <w:rFonts w:cs="Times New Roman"/>
        </w:rPr>
        <w:t>утверждении</w:t>
      </w:r>
      <w:proofErr w:type="spellEnd"/>
      <w:r w:rsidRPr="007065D5">
        <w:rPr>
          <w:rFonts w:cs="Times New Roman"/>
        </w:rPr>
        <w:t xml:space="preserve"> </w:t>
      </w:r>
      <w:proofErr w:type="spellStart"/>
      <w:r w:rsidRPr="007065D5">
        <w:rPr>
          <w:rFonts w:cs="Times New Roman"/>
        </w:rPr>
        <w:t>перечня</w:t>
      </w:r>
      <w:proofErr w:type="spellEnd"/>
      <w:r w:rsidRPr="007065D5">
        <w:rPr>
          <w:rFonts w:cs="Times New Roman"/>
        </w:rPr>
        <w:t xml:space="preserve"> </w:t>
      </w:r>
      <w:proofErr w:type="spellStart"/>
      <w:r w:rsidRPr="007065D5">
        <w:rPr>
          <w:rFonts w:cs="Times New Roman"/>
        </w:rPr>
        <w:t>учебников</w:t>
      </w:r>
      <w:proofErr w:type="spellEnd"/>
      <w:r w:rsidRPr="007065D5">
        <w:rPr>
          <w:rFonts w:cs="Times New Roman"/>
        </w:rPr>
        <w:t xml:space="preserve">, </w:t>
      </w:r>
      <w:proofErr w:type="spellStart"/>
      <w:r w:rsidRPr="007065D5">
        <w:rPr>
          <w:rFonts w:cs="Times New Roman"/>
        </w:rPr>
        <w:t>используемых</w:t>
      </w:r>
      <w:proofErr w:type="spellEnd"/>
      <w:r w:rsidRPr="007065D5">
        <w:rPr>
          <w:rFonts w:cs="Times New Roman"/>
        </w:rPr>
        <w:t xml:space="preserve"> в </w:t>
      </w:r>
      <w:proofErr w:type="spellStart"/>
      <w:r w:rsidRPr="007065D5">
        <w:rPr>
          <w:rFonts w:cs="Times New Roman"/>
        </w:rPr>
        <w:t>образовательной</w:t>
      </w:r>
      <w:proofErr w:type="spellEnd"/>
      <w:r w:rsidRPr="007065D5">
        <w:rPr>
          <w:rFonts w:cs="Times New Roman"/>
        </w:rPr>
        <w:t xml:space="preserve"> </w:t>
      </w:r>
      <w:proofErr w:type="spellStart"/>
      <w:r w:rsidRPr="007065D5">
        <w:rPr>
          <w:rFonts w:cs="Times New Roman"/>
        </w:rPr>
        <w:t>деятельности</w:t>
      </w:r>
      <w:proofErr w:type="spellEnd"/>
      <w:r w:rsidRPr="007065D5">
        <w:rPr>
          <w:rFonts w:cs="Times New Roman"/>
        </w:rPr>
        <w:t xml:space="preserve"> </w:t>
      </w:r>
      <w:proofErr w:type="spellStart"/>
      <w:r w:rsidRPr="007065D5">
        <w:rPr>
          <w:rFonts w:cs="Times New Roman"/>
        </w:rPr>
        <w:t>на</w:t>
      </w:r>
      <w:proofErr w:type="spellEnd"/>
      <w:r w:rsidRPr="007065D5">
        <w:rPr>
          <w:rFonts w:cs="Times New Roman"/>
        </w:rPr>
        <w:t xml:space="preserve"> 2017-2018 </w:t>
      </w:r>
      <w:proofErr w:type="spellStart"/>
      <w:r w:rsidRPr="007065D5">
        <w:rPr>
          <w:rFonts w:cs="Times New Roman"/>
        </w:rPr>
        <w:t>учебный</w:t>
      </w:r>
      <w:proofErr w:type="spellEnd"/>
      <w:r w:rsidRPr="007065D5">
        <w:rPr>
          <w:rFonts w:cs="Times New Roman"/>
        </w:rPr>
        <w:t xml:space="preserve"> </w:t>
      </w:r>
      <w:proofErr w:type="spellStart"/>
      <w:r w:rsidRPr="007065D5">
        <w:rPr>
          <w:rFonts w:cs="Times New Roman"/>
        </w:rPr>
        <w:t>год</w:t>
      </w:r>
      <w:proofErr w:type="spellEnd"/>
      <w:r w:rsidRPr="007065D5">
        <w:rPr>
          <w:rFonts w:cs="Times New Roman"/>
        </w:rPr>
        <w:t>»  (28.04.2017 г. №99-од)</w:t>
      </w:r>
    </w:p>
    <w:p w:rsidR="003F4C61" w:rsidRDefault="003F4C61" w:rsidP="003F4C61">
      <w:pPr>
        <w:pStyle w:val="Standard"/>
        <w:shd w:val="clear" w:color="auto" w:fill="FFFFFF"/>
        <w:jc w:val="both"/>
        <w:rPr>
          <w:b/>
          <w:lang w:val="ru-RU"/>
        </w:rPr>
      </w:pPr>
      <w:r>
        <w:rPr>
          <w:b/>
          <w:lang w:val="ru-RU"/>
        </w:rPr>
        <w:t>Рабочая программа ориентирована на использование учебника:</w:t>
      </w:r>
    </w:p>
    <w:p w:rsidR="003F4C61" w:rsidRPr="00945E7A" w:rsidRDefault="003F4C61" w:rsidP="003F4C61">
      <w:pPr>
        <w:jc w:val="both"/>
      </w:pPr>
      <w:r>
        <w:t xml:space="preserve">Русский язык. А.Г. </w:t>
      </w:r>
      <w:proofErr w:type="spellStart"/>
      <w:r>
        <w:t>Зикеев</w:t>
      </w:r>
      <w:proofErr w:type="spellEnd"/>
      <w:r>
        <w:t xml:space="preserve">. Учебник для 1 класса специальных (коррекционных) образовательных учреждений </w:t>
      </w:r>
      <w:proofErr w:type="gramStart"/>
      <w:r>
        <w:rPr>
          <w:lang w:val="en-US"/>
        </w:rPr>
        <w:t>II</w:t>
      </w:r>
      <w:proofErr w:type="gramEnd"/>
      <w:r>
        <w:t xml:space="preserve">вида. В трёх частях. Рекомендовано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Соответствует ФГОС. Москва ВЛАДОС.  </w:t>
      </w:r>
      <w:r w:rsidRPr="00945E7A">
        <w:t>М.: гуманитарный издательский центр ВЛАДОС, 2013. - 144 с.: ил</w:t>
      </w:r>
      <w:proofErr w:type="gramStart"/>
      <w:r w:rsidRPr="00945E7A">
        <w:t xml:space="preserve">.; </w:t>
      </w:r>
      <w:proofErr w:type="gramEnd"/>
      <w:r w:rsidRPr="00945E7A">
        <w:t>Часть 2. – М.: гуманитарный издательский центр ВЛАДОС, 2014. - 143 с.: ил</w:t>
      </w:r>
      <w:proofErr w:type="gramStart"/>
      <w:r w:rsidRPr="00945E7A">
        <w:t xml:space="preserve">.; </w:t>
      </w:r>
      <w:proofErr w:type="gramEnd"/>
      <w:r w:rsidRPr="00945E7A">
        <w:t xml:space="preserve">Часть 3. – М.: гуманитарный издательский центр ВЛАДОС, 2014. - 143 с.: ил. </w:t>
      </w:r>
    </w:p>
    <w:p w:rsidR="003F4C61" w:rsidRDefault="003F4C61" w:rsidP="003F4C61">
      <w:pPr>
        <w:ind w:firstLine="708"/>
        <w:jc w:val="both"/>
      </w:pPr>
      <w:r w:rsidRPr="000C30BF">
        <w:t xml:space="preserve">     </w:t>
      </w:r>
      <w:r w:rsidRPr="0038565D">
        <w:rPr>
          <w:b/>
        </w:rPr>
        <w:t xml:space="preserve">  Формирование грамматического стр</w:t>
      </w:r>
      <w:r>
        <w:rPr>
          <w:b/>
        </w:rPr>
        <w:t>оя речи ставит перед собой цели</w:t>
      </w:r>
      <w:r w:rsidRPr="0038565D">
        <w:rPr>
          <w:b/>
        </w:rPr>
        <w:t xml:space="preserve">: </w:t>
      </w:r>
      <w:r w:rsidRPr="00161D87">
        <w:t xml:space="preserve">практическое овладение изменениями грамматической формы слова в зависимости от ее значения в составе предложения, составление предложений со словосочетаниями; </w:t>
      </w:r>
    </w:p>
    <w:p w:rsidR="003F4C61" w:rsidRDefault="003F4C61" w:rsidP="00B0507D">
      <w:pPr>
        <w:jc w:val="both"/>
      </w:pPr>
    </w:p>
    <w:p w:rsidR="003F4C61" w:rsidRDefault="003F4C61" w:rsidP="003F4C61">
      <w:pPr>
        <w:ind w:firstLine="708"/>
        <w:jc w:val="both"/>
      </w:pPr>
    </w:p>
    <w:p w:rsidR="003F4C61" w:rsidRPr="0018752C" w:rsidRDefault="003F4C61" w:rsidP="003F4C61">
      <w:pPr>
        <w:ind w:firstLine="708"/>
        <w:jc w:val="both"/>
      </w:pPr>
      <w:r w:rsidRPr="00161D87">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показатель общей культуры человека</w:t>
      </w:r>
    </w:p>
    <w:p w:rsidR="003F4C61" w:rsidRDefault="003F4C61" w:rsidP="003F4C61">
      <w:pPr>
        <w:pStyle w:val="Standard"/>
        <w:shd w:val="clear" w:color="auto" w:fill="FFFFFF"/>
        <w:jc w:val="both"/>
        <w:rPr>
          <w:b/>
          <w:lang w:val="ru-RU"/>
        </w:rPr>
      </w:pPr>
      <w:proofErr w:type="spellStart"/>
      <w:r>
        <w:rPr>
          <w:b/>
        </w:rPr>
        <w:t>Задач</w:t>
      </w:r>
      <w:proofErr w:type="spellEnd"/>
      <w:r>
        <w:rPr>
          <w:b/>
          <w:lang w:val="ru-RU"/>
        </w:rPr>
        <w:t>и</w:t>
      </w:r>
      <w:r>
        <w:rPr>
          <w:b/>
        </w:rPr>
        <w:t>:</w:t>
      </w:r>
    </w:p>
    <w:p w:rsidR="003F4C61" w:rsidRDefault="003F4C61" w:rsidP="003F4C61">
      <w:pPr>
        <w:suppressAutoHyphens/>
        <w:ind w:firstLine="708"/>
        <w:jc w:val="both"/>
      </w:pPr>
      <w:r w:rsidRPr="00161D87">
        <w:t>развитие практических речевых навыков построения предложений и правильного грамматического оформления речевых единиц; овладение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F4C61" w:rsidRDefault="003F4C61" w:rsidP="003F4C61">
      <w:pPr>
        <w:suppressAutoHyphens/>
        <w:ind w:firstLine="708"/>
        <w:jc w:val="both"/>
      </w:pPr>
      <w:r w:rsidRPr="00161D87">
        <w:lastRenderedPageBreak/>
        <w:t xml:space="preserve">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владение умением проверять написанное;  </w:t>
      </w:r>
    </w:p>
    <w:p w:rsidR="003F4C61" w:rsidRPr="00161D87" w:rsidRDefault="003F4C61" w:rsidP="003F4C61">
      <w:pPr>
        <w:suppressAutoHyphens/>
        <w:ind w:firstLine="708"/>
        <w:jc w:val="both"/>
      </w:pPr>
      <w:r w:rsidRPr="00161D87">
        <w:t xml:space="preserve">формирование умения устно составлять предложения, </w:t>
      </w:r>
      <w:proofErr w:type="gramStart"/>
      <w:r w:rsidRPr="00161D87">
        <w:t>объединенных</w:t>
      </w:r>
      <w:proofErr w:type="gramEnd"/>
      <w:r w:rsidRPr="00161D87">
        <w:t xml:space="preserve"> общей темой соблюдая в речи грамматические закономерности;  установление по вопросам связь между словами в предложении; выделение по вопросам слова из предложения; различение слова по вопросам.</w:t>
      </w:r>
    </w:p>
    <w:p w:rsidR="003F4C61" w:rsidRPr="00CA197E" w:rsidRDefault="003F4C61" w:rsidP="003F4C61">
      <w:pPr>
        <w:autoSpaceDE w:val="0"/>
        <w:adjustRightInd w:val="0"/>
        <w:ind w:firstLine="708"/>
        <w:jc w:val="both"/>
        <w:rPr>
          <w:rFonts w:eastAsia="Andale Sans UI"/>
          <w:b/>
          <w:lang w:val="de-DE"/>
        </w:rPr>
      </w:pPr>
      <w:r w:rsidRPr="0038565D">
        <w:t>В связи со специфичностью контингента</w:t>
      </w:r>
      <w:r>
        <w:t xml:space="preserve"> учащихся,</w:t>
      </w:r>
      <w:r w:rsidRPr="0038565D">
        <w:t xml:space="preserve"> психофизических возможностей и общего уровня развития школьников с нарушенным слухом при разработке программы </w:t>
      </w:r>
      <w:r w:rsidRPr="0038565D">
        <w:rPr>
          <w:i/>
        </w:rPr>
        <w:t>учитывались</w:t>
      </w:r>
      <w:r w:rsidRPr="0038565D">
        <w:rPr>
          <w:rStyle w:val="FontStyle12"/>
          <w:i/>
        </w:rPr>
        <w:t xml:space="preserve"> специфические принципы обучения слабослышащих и позднооглохших обучающихся.</w:t>
      </w:r>
      <w:r w:rsidRPr="0038565D">
        <w:br/>
      </w:r>
      <w:r w:rsidRPr="00CA197E">
        <w:rPr>
          <w:b/>
        </w:rPr>
        <w:t xml:space="preserve">             Специфические принципы обучения </w:t>
      </w:r>
      <w:proofErr w:type="gramStart"/>
      <w:r w:rsidRPr="00CA197E">
        <w:rPr>
          <w:b/>
        </w:rPr>
        <w:t>слабослышащих</w:t>
      </w:r>
      <w:proofErr w:type="gramEnd"/>
      <w:r w:rsidRPr="00CA197E">
        <w:rPr>
          <w:b/>
        </w:rPr>
        <w:t xml:space="preserve"> и позднооглохших обучающихся:</w:t>
      </w:r>
    </w:p>
    <w:p w:rsidR="003F4C61" w:rsidRDefault="003F4C61" w:rsidP="003F4C61">
      <w:pPr>
        <w:numPr>
          <w:ilvl w:val="0"/>
          <w:numId w:val="2"/>
        </w:numPr>
        <w:autoSpaceDE w:val="0"/>
        <w:autoSpaceDN w:val="0"/>
        <w:adjustRightInd w:val="0"/>
        <w:jc w:val="both"/>
      </w:pPr>
      <w:r>
        <w:t xml:space="preserve">  учет социальных факторов в формировании личности слабослышащего и позднооглохшего школьника;</w:t>
      </w:r>
    </w:p>
    <w:p w:rsidR="003F4C61" w:rsidRDefault="003F4C61" w:rsidP="003F4C61">
      <w:pPr>
        <w:numPr>
          <w:ilvl w:val="0"/>
          <w:numId w:val="2"/>
        </w:numPr>
        <w:autoSpaceDE w:val="0"/>
        <w:autoSpaceDN w:val="0"/>
        <w:adjustRightInd w:val="0"/>
        <w:jc w:val="both"/>
      </w:pPr>
      <w:r>
        <w:t xml:space="preserve"> специальная система обучения </w:t>
      </w:r>
      <w:proofErr w:type="gramStart"/>
      <w:r>
        <w:t>слабослышащих</w:t>
      </w:r>
      <w:proofErr w:type="gramEnd"/>
      <w:r>
        <w:t xml:space="preserve"> и позднооглохших обучающихся языку как важнейшее средство преодоления аномального хода развития обучающихся;</w:t>
      </w:r>
    </w:p>
    <w:p w:rsidR="003F4C61" w:rsidRDefault="003F4C61" w:rsidP="003F4C61">
      <w:pPr>
        <w:numPr>
          <w:ilvl w:val="0"/>
          <w:numId w:val="2"/>
        </w:numPr>
        <w:autoSpaceDE w:val="0"/>
        <w:autoSpaceDN w:val="0"/>
        <w:adjustRightInd w:val="0"/>
        <w:jc w:val="both"/>
      </w:pPr>
      <w:r>
        <w:t xml:space="preserve"> обучение основам наук в единстве с усвоением родного языка как средства общения;</w:t>
      </w:r>
    </w:p>
    <w:p w:rsidR="003F4C61" w:rsidRDefault="003F4C61" w:rsidP="003F4C61">
      <w:pPr>
        <w:numPr>
          <w:ilvl w:val="0"/>
          <w:numId w:val="2"/>
        </w:numPr>
        <w:autoSpaceDE w:val="0"/>
        <w:autoSpaceDN w:val="0"/>
        <w:adjustRightInd w:val="0"/>
        <w:jc w:val="both"/>
      </w:pPr>
      <w:r>
        <w:t xml:space="preserve"> максимальное обогащение речевой практики; </w:t>
      </w:r>
    </w:p>
    <w:p w:rsidR="003F4C61" w:rsidRDefault="003F4C61" w:rsidP="003F4C61">
      <w:pPr>
        <w:numPr>
          <w:ilvl w:val="0"/>
          <w:numId w:val="2"/>
        </w:numPr>
        <w:autoSpaceDE w:val="0"/>
        <w:autoSpaceDN w:val="0"/>
        <w:adjustRightInd w:val="0"/>
        <w:jc w:val="both"/>
      </w:pPr>
      <w:r>
        <w:t xml:space="preserve"> активизация разных видов деятельности обучающихся в образовательной деятельности;</w:t>
      </w:r>
    </w:p>
    <w:p w:rsidR="003F4C61" w:rsidRDefault="003F4C61" w:rsidP="003F4C61">
      <w:pPr>
        <w:numPr>
          <w:ilvl w:val="0"/>
          <w:numId w:val="2"/>
        </w:numPr>
        <w:autoSpaceDE w:val="0"/>
        <w:autoSpaceDN w:val="0"/>
        <w:adjustRightInd w:val="0"/>
        <w:jc w:val="both"/>
      </w:pPr>
      <w:r>
        <w:t xml:space="preserve"> компенсированная направленность обучения в единстве с развитием сенсорной базы </w:t>
      </w:r>
      <w:proofErr w:type="gramStart"/>
      <w:r>
        <w:t>слабослышащих</w:t>
      </w:r>
      <w:proofErr w:type="gramEnd"/>
      <w:r>
        <w:t xml:space="preserve"> обучающихся;</w:t>
      </w:r>
    </w:p>
    <w:p w:rsidR="003F4C61" w:rsidRDefault="003F4C61" w:rsidP="003F4C61">
      <w:pPr>
        <w:numPr>
          <w:ilvl w:val="0"/>
          <w:numId w:val="2"/>
        </w:numPr>
        <w:autoSpaceDE w:val="0"/>
        <w:autoSpaceDN w:val="0"/>
        <w:adjustRightInd w:val="0"/>
        <w:jc w:val="both"/>
        <w:rPr>
          <w:rStyle w:val="FontStyle12"/>
          <w:b w:val="0"/>
          <w:bCs w:val="0"/>
        </w:rPr>
      </w:pPr>
      <w:r>
        <w:t xml:space="preserve"> единство практического овладения системой научных знаний и обучения основам наук. </w:t>
      </w:r>
    </w:p>
    <w:p w:rsidR="003F4C61" w:rsidRPr="00746F46" w:rsidRDefault="003F4C61" w:rsidP="003F4C61">
      <w:pPr>
        <w:pStyle w:val="Style2"/>
        <w:widowControl/>
        <w:numPr>
          <w:ilvl w:val="0"/>
          <w:numId w:val="3"/>
        </w:numPr>
        <w:spacing w:line="240" w:lineRule="auto"/>
        <w:ind w:left="0" w:firstLine="0"/>
        <w:rPr>
          <w:rStyle w:val="FontStyle12"/>
          <w:rFonts w:ascii="Times New Roman" w:hAnsi="Times New Roman" w:cs="Times New Roman"/>
          <w:b w:val="0"/>
        </w:rPr>
      </w:pPr>
      <w:r w:rsidRPr="00746F46">
        <w:rPr>
          <w:rStyle w:val="FontStyle12"/>
          <w:rFonts w:ascii="Times New Roman" w:hAnsi="Times New Roman" w:cs="Times New Roman"/>
          <w:b w:val="0"/>
        </w:rPr>
        <w:t>усвоение основ наук в единстве с усвоением родного языка;</w:t>
      </w:r>
    </w:p>
    <w:p w:rsidR="003F4C61" w:rsidRPr="00746F46" w:rsidRDefault="003F4C61" w:rsidP="003F4C61">
      <w:pPr>
        <w:pStyle w:val="Style2"/>
        <w:widowControl/>
        <w:numPr>
          <w:ilvl w:val="0"/>
          <w:numId w:val="3"/>
        </w:numPr>
        <w:spacing w:line="240" w:lineRule="auto"/>
        <w:ind w:left="0" w:firstLine="0"/>
        <w:rPr>
          <w:rStyle w:val="FontStyle12"/>
          <w:rFonts w:ascii="Times New Roman" w:hAnsi="Times New Roman" w:cs="Times New Roman"/>
          <w:b w:val="0"/>
        </w:rPr>
      </w:pPr>
      <w:r w:rsidRPr="00746F46">
        <w:rPr>
          <w:rStyle w:val="FontStyle12"/>
          <w:rFonts w:ascii="Times New Roman" w:hAnsi="Times New Roman" w:cs="Times New Roman"/>
          <w:b w:val="0"/>
        </w:rPr>
        <w:t>интенсификация развития слухового восприятия в един</w:t>
      </w:r>
      <w:r w:rsidRPr="00746F46">
        <w:rPr>
          <w:rStyle w:val="FontStyle12"/>
          <w:rFonts w:ascii="Times New Roman" w:hAnsi="Times New Roman" w:cs="Times New Roman"/>
          <w:b w:val="0"/>
        </w:rPr>
        <w:softHyphen/>
        <w:t>стве с развитием произносительной стороны устной речи;</w:t>
      </w:r>
    </w:p>
    <w:p w:rsidR="003F4C61" w:rsidRPr="00746F46" w:rsidRDefault="003F4C61" w:rsidP="003F4C61">
      <w:pPr>
        <w:pStyle w:val="Style2"/>
        <w:widowControl/>
        <w:numPr>
          <w:ilvl w:val="0"/>
          <w:numId w:val="3"/>
        </w:numPr>
        <w:spacing w:line="240" w:lineRule="auto"/>
        <w:ind w:left="0" w:firstLine="0"/>
        <w:rPr>
          <w:rStyle w:val="FontStyle12"/>
          <w:rFonts w:ascii="Times New Roman" w:hAnsi="Times New Roman" w:cs="Times New Roman"/>
          <w:b w:val="0"/>
        </w:rPr>
      </w:pPr>
      <w:r w:rsidRPr="00746F46">
        <w:rPr>
          <w:rStyle w:val="FontStyle12"/>
          <w:rFonts w:ascii="Times New Roman" w:hAnsi="Times New Roman" w:cs="Times New Roman"/>
          <w:b w:val="0"/>
        </w:rPr>
        <w:t>активизация речевого и делового общения как условие развития социально активной творческой личности;</w:t>
      </w:r>
    </w:p>
    <w:p w:rsidR="003F4C61" w:rsidRPr="00746F46" w:rsidRDefault="003F4C61" w:rsidP="003F4C61">
      <w:pPr>
        <w:pStyle w:val="Style7"/>
        <w:widowControl/>
        <w:numPr>
          <w:ilvl w:val="0"/>
          <w:numId w:val="3"/>
        </w:numPr>
        <w:spacing w:line="240" w:lineRule="auto"/>
        <w:ind w:left="0" w:firstLine="0"/>
        <w:jc w:val="both"/>
        <w:rPr>
          <w:rStyle w:val="FontStyle12"/>
          <w:rFonts w:ascii="Times New Roman" w:hAnsi="Times New Roman" w:cs="Times New Roman"/>
          <w:b w:val="0"/>
        </w:rPr>
      </w:pPr>
      <w:r w:rsidRPr="00746F46">
        <w:rPr>
          <w:rStyle w:val="FontStyle12"/>
          <w:rFonts w:ascii="Times New Roman" w:hAnsi="Times New Roman" w:cs="Times New Roman"/>
          <w:b w:val="0"/>
        </w:rPr>
        <w:t>максимальное использование различных видов деятель</w:t>
      </w:r>
      <w:r w:rsidRPr="00746F46">
        <w:rPr>
          <w:rStyle w:val="FontStyle12"/>
          <w:rFonts w:ascii="Times New Roman" w:hAnsi="Times New Roman" w:cs="Times New Roman"/>
          <w:b w:val="0"/>
        </w:rPr>
        <w:softHyphen/>
        <w:t>ности в учебном процессе;</w:t>
      </w:r>
    </w:p>
    <w:p w:rsidR="003F4C61" w:rsidRPr="00DB2948" w:rsidRDefault="003F4C61" w:rsidP="003F4C61">
      <w:pPr>
        <w:pStyle w:val="Style7"/>
        <w:widowControl/>
        <w:numPr>
          <w:ilvl w:val="0"/>
          <w:numId w:val="3"/>
        </w:numPr>
        <w:spacing w:line="240" w:lineRule="auto"/>
        <w:ind w:left="0" w:firstLine="0"/>
        <w:jc w:val="both"/>
        <w:rPr>
          <w:rFonts w:ascii="Times New Roman" w:hAnsi="Times New Roman" w:cs="Times New Roman"/>
          <w:b/>
        </w:rPr>
      </w:pPr>
      <w:r w:rsidRPr="00746F46">
        <w:rPr>
          <w:rStyle w:val="FontStyle12"/>
          <w:rFonts w:ascii="Times New Roman" w:hAnsi="Times New Roman" w:cs="Times New Roman"/>
          <w:b w:val="0"/>
        </w:rPr>
        <w:t>пропедевтика и концентричность.</w:t>
      </w:r>
    </w:p>
    <w:p w:rsidR="003F4C61" w:rsidRDefault="003F4C61" w:rsidP="003F4C61">
      <w:pPr>
        <w:shd w:val="clear" w:color="auto" w:fill="FFFFFF"/>
        <w:jc w:val="both"/>
      </w:pPr>
      <w:r w:rsidRPr="007801FC">
        <w:t xml:space="preserve">Выполнение </w:t>
      </w:r>
      <w:r w:rsidRPr="007801FC">
        <w:rPr>
          <w:b/>
        </w:rPr>
        <w:t>НРК</w:t>
      </w:r>
      <w:r w:rsidRPr="007801FC">
        <w:t xml:space="preserve"> осуществляется за счёт включения в содержание уроков сведений о жизни и быте народов Севера, природе и погоде нашего края, национального северного фольклора и др</w:t>
      </w:r>
      <w:r>
        <w:t>., дополняющих изучаемую тему.</w:t>
      </w:r>
    </w:p>
    <w:p w:rsidR="003F4C61" w:rsidRPr="00AB3ACD" w:rsidRDefault="003F4C61" w:rsidP="003F4C61">
      <w:pPr>
        <w:pStyle w:val="a3"/>
        <w:ind w:left="0" w:firstLine="708"/>
        <w:jc w:val="both"/>
        <w:rPr>
          <w:rFonts w:cs="Times New Roman"/>
          <w:lang w:val="ru-RU"/>
        </w:rPr>
      </w:pPr>
      <w:r w:rsidRPr="00AB3ACD">
        <w:rPr>
          <w:rFonts w:cs="Times New Roman"/>
          <w:b/>
          <w:lang w:val="ru-RU"/>
        </w:rPr>
        <w:t>Промежуточная аттестация</w:t>
      </w:r>
      <w:r w:rsidRPr="00945E7A">
        <w:rPr>
          <w:rFonts w:cs="Times New Roman"/>
          <w:lang w:val="ru-RU"/>
        </w:rPr>
        <w:t xml:space="preserve"> проводится в соответствии с </w:t>
      </w:r>
      <w:r w:rsidRPr="003C49C5">
        <w:rPr>
          <w:rFonts w:cs="Times New Roman"/>
          <w:lang w:val="ru-RU"/>
        </w:rPr>
        <w:t>Положением</w:t>
      </w:r>
      <w:r w:rsidRPr="00945E7A">
        <w:rPr>
          <w:rFonts w:cs="Times New Roman"/>
          <w:lang w:val="ru-RU"/>
        </w:rPr>
        <w:t xml:space="preserve"> о формах, периодичности и порядке текущего контроля успеваемости и промежуточной аттестации учащихся МКОУ «</w:t>
      </w:r>
      <w:proofErr w:type="gramStart"/>
      <w:r w:rsidRPr="00945E7A">
        <w:rPr>
          <w:rFonts w:cs="Times New Roman"/>
          <w:lang w:val="ru-RU"/>
        </w:rPr>
        <w:t>С(</w:t>
      </w:r>
      <w:proofErr w:type="gramEnd"/>
      <w:r w:rsidRPr="00945E7A">
        <w:rPr>
          <w:rFonts w:cs="Times New Roman"/>
          <w:lang w:val="ru-RU"/>
        </w:rPr>
        <w:t>К)ОШ»</w:t>
      </w:r>
      <w:r>
        <w:rPr>
          <w:rFonts w:cs="Times New Roman"/>
          <w:lang w:val="ru-RU"/>
        </w:rPr>
        <w:t xml:space="preserve"> в форме проверочной работы</w:t>
      </w:r>
      <w:r w:rsidRPr="00945E7A">
        <w:rPr>
          <w:rFonts w:cs="Times New Roman"/>
          <w:lang w:val="ru-RU"/>
        </w:rPr>
        <w:t>. Итоги промежуточной аттестации оцениваются качественно: усвоил – не усвоил.</w:t>
      </w:r>
    </w:p>
    <w:p w:rsidR="003F4C61" w:rsidRDefault="003F4C61" w:rsidP="003F4C61">
      <w:pPr>
        <w:pStyle w:val="a3"/>
        <w:ind w:left="0"/>
        <w:jc w:val="center"/>
        <w:rPr>
          <w:rFonts w:cs="Times New Roman"/>
          <w:b/>
          <w:lang w:val="ru-RU"/>
        </w:rPr>
      </w:pPr>
      <w:r>
        <w:rPr>
          <w:rFonts w:cs="Times New Roman"/>
          <w:b/>
          <w:lang w:val="ru-RU"/>
        </w:rPr>
        <w:t>Общая характеристика учебного предмета</w:t>
      </w:r>
    </w:p>
    <w:p w:rsidR="003F4C61" w:rsidRDefault="003F4C61" w:rsidP="003F4C61">
      <w:pPr>
        <w:pStyle w:val="a3"/>
        <w:ind w:left="0" w:firstLine="708"/>
        <w:jc w:val="both"/>
        <w:rPr>
          <w:rFonts w:cs="Times New Roman"/>
        </w:rPr>
      </w:pPr>
      <w:proofErr w:type="spellStart"/>
      <w:r w:rsidRPr="00CE7133">
        <w:rPr>
          <w:rFonts w:cs="Times New Roman"/>
        </w:rPr>
        <w:t>Введение</w:t>
      </w:r>
      <w:proofErr w:type="spellEnd"/>
      <w:r w:rsidRPr="00CE7133">
        <w:rPr>
          <w:rFonts w:cs="Times New Roman"/>
        </w:rPr>
        <w:t xml:space="preserve"> </w:t>
      </w:r>
      <w:r>
        <w:rPr>
          <w:rFonts w:cs="Times New Roman"/>
          <w:lang w:val="ru-RU"/>
        </w:rPr>
        <w:t xml:space="preserve">учащихся </w:t>
      </w:r>
      <w:r w:rsidRPr="00CE7133">
        <w:rPr>
          <w:rFonts w:cs="Times New Roman"/>
        </w:rPr>
        <w:t xml:space="preserve">в </w:t>
      </w:r>
      <w:proofErr w:type="spellStart"/>
      <w:r w:rsidRPr="00CE7133">
        <w:rPr>
          <w:rFonts w:cs="Times New Roman"/>
        </w:rPr>
        <w:t>мир</w:t>
      </w:r>
      <w:proofErr w:type="spellEnd"/>
      <w:r w:rsidRPr="00CE7133">
        <w:rPr>
          <w:rFonts w:cs="Times New Roman"/>
        </w:rPr>
        <w:t xml:space="preserve"> </w:t>
      </w:r>
      <w:proofErr w:type="spellStart"/>
      <w:r w:rsidRPr="00CE7133">
        <w:rPr>
          <w:rFonts w:cs="Times New Roman"/>
        </w:rPr>
        <w:t>языка</w:t>
      </w:r>
      <w:proofErr w:type="spellEnd"/>
      <w:r w:rsidRPr="00CE7133">
        <w:rPr>
          <w:rFonts w:cs="Times New Roman"/>
        </w:rPr>
        <w:t xml:space="preserve"> </w:t>
      </w:r>
      <w:proofErr w:type="spellStart"/>
      <w:r w:rsidRPr="00CE7133">
        <w:rPr>
          <w:rFonts w:cs="Times New Roman"/>
        </w:rPr>
        <w:t>начинается</w:t>
      </w:r>
      <w:proofErr w:type="spellEnd"/>
      <w:r w:rsidRPr="00CE7133">
        <w:rPr>
          <w:rFonts w:cs="Times New Roman"/>
        </w:rPr>
        <w:t xml:space="preserve"> </w:t>
      </w:r>
      <w:proofErr w:type="spellStart"/>
      <w:r w:rsidRPr="00CE7133">
        <w:rPr>
          <w:rFonts w:cs="Times New Roman"/>
        </w:rPr>
        <w:t>со</w:t>
      </w:r>
      <w:proofErr w:type="spellEnd"/>
      <w:r w:rsidRPr="00CE7133">
        <w:rPr>
          <w:rFonts w:cs="Times New Roman"/>
        </w:rPr>
        <w:t xml:space="preserve"> </w:t>
      </w:r>
      <w:proofErr w:type="spellStart"/>
      <w:r w:rsidRPr="00CE7133">
        <w:rPr>
          <w:rFonts w:cs="Times New Roman"/>
        </w:rPr>
        <w:t>знакомства</w:t>
      </w:r>
      <w:proofErr w:type="spellEnd"/>
      <w:r w:rsidRPr="00CE7133">
        <w:rPr>
          <w:rFonts w:cs="Times New Roman"/>
        </w:rPr>
        <w:t xml:space="preserve"> </w:t>
      </w:r>
      <w:proofErr w:type="spellStart"/>
      <w:r w:rsidRPr="00CE7133">
        <w:rPr>
          <w:rFonts w:cs="Times New Roman"/>
        </w:rPr>
        <w:t>со</w:t>
      </w:r>
      <w:proofErr w:type="spellEnd"/>
      <w:r w:rsidRPr="00CE7133">
        <w:rPr>
          <w:rFonts w:cs="Times New Roman"/>
        </w:rPr>
        <w:t xml:space="preserve"> </w:t>
      </w:r>
      <w:proofErr w:type="spellStart"/>
      <w:r w:rsidRPr="00CE7133">
        <w:rPr>
          <w:rFonts w:cs="Times New Roman"/>
        </w:rPr>
        <w:t>словом</w:t>
      </w:r>
      <w:proofErr w:type="spellEnd"/>
      <w:r w:rsidRPr="00CE7133">
        <w:rPr>
          <w:rFonts w:cs="Times New Roman"/>
        </w:rPr>
        <w:t xml:space="preserve">, </w:t>
      </w:r>
      <w:proofErr w:type="spellStart"/>
      <w:r w:rsidRPr="00CE7133">
        <w:rPr>
          <w:rFonts w:cs="Times New Roman"/>
        </w:rPr>
        <w:t>его</w:t>
      </w:r>
      <w:proofErr w:type="spellEnd"/>
      <w:r w:rsidRPr="00CE7133">
        <w:rPr>
          <w:rFonts w:cs="Times New Roman"/>
        </w:rPr>
        <w:t xml:space="preserve"> </w:t>
      </w:r>
      <w:proofErr w:type="spellStart"/>
      <w:r w:rsidRPr="00CE7133">
        <w:rPr>
          <w:rFonts w:cs="Times New Roman"/>
        </w:rPr>
        <w:t>значением</w:t>
      </w:r>
      <w:proofErr w:type="spellEnd"/>
      <w:r w:rsidRPr="00CE7133">
        <w:rPr>
          <w:rFonts w:cs="Times New Roman"/>
        </w:rPr>
        <w:t xml:space="preserve">, с </w:t>
      </w:r>
      <w:proofErr w:type="spellStart"/>
      <w:r w:rsidRPr="00CE7133">
        <w:rPr>
          <w:rFonts w:cs="Times New Roman"/>
        </w:rPr>
        <w:t>осмысления</w:t>
      </w:r>
      <w:proofErr w:type="spellEnd"/>
      <w:r w:rsidRPr="00CE7133">
        <w:rPr>
          <w:rFonts w:cs="Times New Roman"/>
        </w:rPr>
        <w:t xml:space="preserve"> </w:t>
      </w:r>
      <w:proofErr w:type="spellStart"/>
      <w:r w:rsidRPr="00CE7133">
        <w:rPr>
          <w:rFonts w:cs="Times New Roman"/>
        </w:rPr>
        <w:t>его</w:t>
      </w:r>
      <w:proofErr w:type="spellEnd"/>
      <w:r w:rsidRPr="00CE7133">
        <w:rPr>
          <w:rFonts w:cs="Times New Roman"/>
        </w:rPr>
        <w:t xml:space="preserve"> </w:t>
      </w:r>
      <w:proofErr w:type="spellStart"/>
      <w:r w:rsidRPr="00CE7133">
        <w:rPr>
          <w:rFonts w:cs="Times New Roman"/>
        </w:rPr>
        <w:t>номинативной</w:t>
      </w:r>
      <w:proofErr w:type="spellEnd"/>
      <w:r w:rsidRPr="00CE7133">
        <w:rPr>
          <w:rFonts w:cs="Times New Roman"/>
        </w:rPr>
        <w:t xml:space="preserve"> </w:t>
      </w:r>
      <w:proofErr w:type="spellStart"/>
      <w:r w:rsidRPr="00CE7133">
        <w:rPr>
          <w:rFonts w:cs="Times New Roman"/>
        </w:rPr>
        <w:t>функции</w:t>
      </w:r>
      <w:proofErr w:type="spellEnd"/>
      <w:r w:rsidRPr="00CE7133">
        <w:rPr>
          <w:rFonts w:cs="Times New Roman"/>
        </w:rPr>
        <w:t xml:space="preserve"> в </w:t>
      </w:r>
      <w:proofErr w:type="spellStart"/>
      <w:r w:rsidRPr="00CE7133">
        <w:rPr>
          <w:rFonts w:cs="Times New Roman"/>
        </w:rPr>
        <w:t>различных</w:t>
      </w:r>
      <w:proofErr w:type="spellEnd"/>
      <w:r w:rsidRPr="00CE7133">
        <w:rPr>
          <w:rFonts w:cs="Times New Roman"/>
        </w:rPr>
        <w:t xml:space="preserve"> </w:t>
      </w:r>
      <w:proofErr w:type="spellStart"/>
      <w:r w:rsidRPr="00CE7133">
        <w:rPr>
          <w:rFonts w:cs="Times New Roman"/>
        </w:rPr>
        <w:t>коммуникативно-речевых</w:t>
      </w:r>
      <w:proofErr w:type="spellEnd"/>
      <w:r w:rsidRPr="00CE7133">
        <w:rPr>
          <w:rFonts w:cs="Times New Roman"/>
        </w:rPr>
        <w:t xml:space="preserve"> </w:t>
      </w:r>
      <w:proofErr w:type="spellStart"/>
      <w:r w:rsidRPr="00CE7133">
        <w:rPr>
          <w:rFonts w:cs="Times New Roman"/>
        </w:rPr>
        <w:t>ситуациях</w:t>
      </w:r>
      <w:proofErr w:type="spellEnd"/>
      <w:r w:rsidRPr="00CE7133">
        <w:rPr>
          <w:rFonts w:cs="Times New Roman"/>
        </w:rPr>
        <w:t xml:space="preserve">, с </w:t>
      </w:r>
      <w:proofErr w:type="spellStart"/>
      <w:r w:rsidRPr="00CE7133">
        <w:rPr>
          <w:rFonts w:cs="Times New Roman"/>
        </w:rPr>
        <w:t>различения</w:t>
      </w:r>
      <w:proofErr w:type="spellEnd"/>
      <w:r w:rsidRPr="00CE7133">
        <w:rPr>
          <w:rFonts w:cs="Times New Roman"/>
        </w:rPr>
        <w:t xml:space="preserve"> в </w:t>
      </w:r>
      <w:proofErr w:type="spellStart"/>
      <w:r w:rsidRPr="00CE7133">
        <w:rPr>
          <w:rFonts w:cs="Times New Roman"/>
        </w:rPr>
        <w:t>слове</w:t>
      </w:r>
      <w:proofErr w:type="spellEnd"/>
      <w:r w:rsidRPr="00CE7133">
        <w:rPr>
          <w:rFonts w:cs="Times New Roman"/>
        </w:rPr>
        <w:t xml:space="preserve"> </w:t>
      </w:r>
      <w:proofErr w:type="spellStart"/>
      <w:r w:rsidRPr="00CE7133">
        <w:rPr>
          <w:rFonts w:cs="Times New Roman"/>
        </w:rPr>
        <w:t>его</w:t>
      </w:r>
      <w:proofErr w:type="spellEnd"/>
      <w:r w:rsidRPr="00CE7133">
        <w:rPr>
          <w:rFonts w:cs="Times New Roman"/>
        </w:rPr>
        <w:t xml:space="preserve"> </w:t>
      </w:r>
      <w:proofErr w:type="spellStart"/>
      <w:r w:rsidRPr="00CE7133">
        <w:rPr>
          <w:rFonts w:cs="Times New Roman"/>
        </w:rPr>
        <w:t>содержания</w:t>
      </w:r>
      <w:proofErr w:type="spellEnd"/>
      <w:r w:rsidRPr="00CE7133">
        <w:rPr>
          <w:rFonts w:cs="Times New Roman"/>
        </w:rPr>
        <w:t xml:space="preserve"> (</w:t>
      </w:r>
      <w:proofErr w:type="spellStart"/>
      <w:r w:rsidRPr="00CE7133">
        <w:rPr>
          <w:rFonts w:cs="Times New Roman"/>
        </w:rPr>
        <w:t>значения</w:t>
      </w:r>
      <w:proofErr w:type="spellEnd"/>
      <w:r w:rsidRPr="00CE7133">
        <w:rPr>
          <w:rFonts w:cs="Times New Roman"/>
        </w:rPr>
        <w:t xml:space="preserve">) и </w:t>
      </w:r>
      <w:proofErr w:type="spellStart"/>
      <w:r w:rsidRPr="00CE7133">
        <w:rPr>
          <w:rFonts w:cs="Times New Roman"/>
        </w:rPr>
        <w:t>формы</w:t>
      </w:r>
      <w:proofErr w:type="spellEnd"/>
      <w:r w:rsidRPr="00CE7133">
        <w:rPr>
          <w:rFonts w:cs="Times New Roman"/>
        </w:rPr>
        <w:t xml:space="preserve"> (</w:t>
      </w:r>
      <w:proofErr w:type="spellStart"/>
      <w:r w:rsidRPr="00CE7133">
        <w:rPr>
          <w:rFonts w:cs="Times New Roman"/>
        </w:rPr>
        <w:t>фонетической</w:t>
      </w:r>
      <w:proofErr w:type="spellEnd"/>
      <w:r w:rsidRPr="00CE7133">
        <w:rPr>
          <w:rFonts w:cs="Times New Roman"/>
        </w:rPr>
        <w:t xml:space="preserve"> и </w:t>
      </w:r>
      <w:proofErr w:type="spellStart"/>
      <w:r w:rsidRPr="00CE7133">
        <w:rPr>
          <w:rFonts w:cs="Times New Roman"/>
        </w:rPr>
        <w:t>графической</w:t>
      </w:r>
      <w:proofErr w:type="spellEnd"/>
      <w:r w:rsidRPr="00CE7133">
        <w:rPr>
          <w:rFonts w:cs="Times New Roman"/>
        </w:rPr>
        <w:t xml:space="preserve">). У </w:t>
      </w:r>
      <w:proofErr w:type="spellStart"/>
      <w:r w:rsidRPr="00CE7133">
        <w:rPr>
          <w:rFonts w:cs="Times New Roman"/>
        </w:rPr>
        <w:t>первоклассников</w:t>
      </w:r>
      <w:proofErr w:type="spellEnd"/>
      <w:r w:rsidRPr="00CE7133">
        <w:rPr>
          <w:rFonts w:cs="Times New Roman"/>
        </w:rPr>
        <w:t xml:space="preserve"> </w:t>
      </w:r>
      <w:proofErr w:type="spellStart"/>
      <w:r w:rsidRPr="00CE7133">
        <w:rPr>
          <w:rFonts w:cs="Times New Roman"/>
        </w:rPr>
        <w:t>формируются</w:t>
      </w:r>
      <w:proofErr w:type="spellEnd"/>
      <w:r w:rsidRPr="00CE7133">
        <w:rPr>
          <w:rFonts w:cs="Times New Roman"/>
        </w:rPr>
        <w:t xml:space="preserve"> </w:t>
      </w:r>
      <w:proofErr w:type="spellStart"/>
      <w:r w:rsidRPr="00CE7133">
        <w:rPr>
          <w:rFonts w:cs="Times New Roman"/>
        </w:rPr>
        <w:t>первоначальные</w:t>
      </w:r>
      <w:proofErr w:type="spellEnd"/>
      <w:r w:rsidRPr="00CE7133">
        <w:rPr>
          <w:rFonts w:cs="Times New Roman"/>
        </w:rPr>
        <w:t xml:space="preserve"> </w:t>
      </w:r>
      <w:proofErr w:type="spellStart"/>
      <w:r w:rsidRPr="00CE7133">
        <w:rPr>
          <w:rFonts w:cs="Times New Roman"/>
        </w:rPr>
        <w:t>представления</w:t>
      </w:r>
      <w:proofErr w:type="spellEnd"/>
      <w:r w:rsidRPr="00CE7133">
        <w:rPr>
          <w:rFonts w:cs="Times New Roman"/>
        </w:rPr>
        <w:t xml:space="preserve"> о </w:t>
      </w:r>
      <w:proofErr w:type="spellStart"/>
      <w:r w:rsidRPr="00CE7133">
        <w:rPr>
          <w:rFonts w:cs="Times New Roman"/>
        </w:rPr>
        <w:t>предложении</w:t>
      </w:r>
      <w:proofErr w:type="spellEnd"/>
      <w:r w:rsidRPr="00CE7133">
        <w:rPr>
          <w:rFonts w:cs="Times New Roman"/>
        </w:rPr>
        <w:t xml:space="preserve">, </w:t>
      </w:r>
      <w:proofErr w:type="spellStart"/>
      <w:r w:rsidRPr="00CE7133">
        <w:rPr>
          <w:rFonts w:cs="Times New Roman"/>
        </w:rPr>
        <w:t>развивается</w:t>
      </w:r>
      <w:proofErr w:type="spellEnd"/>
      <w:r w:rsidRPr="00CE7133">
        <w:rPr>
          <w:rFonts w:cs="Times New Roman"/>
        </w:rPr>
        <w:t xml:space="preserve"> </w:t>
      </w:r>
      <w:proofErr w:type="spellStart"/>
      <w:r w:rsidRPr="00CE7133">
        <w:rPr>
          <w:rFonts w:cs="Times New Roman"/>
        </w:rPr>
        <w:t>фонематический</w:t>
      </w:r>
      <w:proofErr w:type="spellEnd"/>
      <w:r w:rsidRPr="00CE7133">
        <w:rPr>
          <w:rFonts w:cs="Times New Roman"/>
        </w:rPr>
        <w:t xml:space="preserve"> </w:t>
      </w:r>
      <w:proofErr w:type="spellStart"/>
      <w:r w:rsidRPr="00CE7133">
        <w:rPr>
          <w:rFonts w:cs="Times New Roman"/>
        </w:rPr>
        <w:t>слух</w:t>
      </w:r>
      <w:proofErr w:type="spellEnd"/>
      <w:r w:rsidRPr="00CE7133">
        <w:rPr>
          <w:rFonts w:cs="Times New Roman"/>
        </w:rPr>
        <w:t xml:space="preserve"> и </w:t>
      </w:r>
      <w:proofErr w:type="spellStart"/>
      <w:r w:rsidRPr="00CE7133">
        <w:rPr>
          <w:rFonts w:cs="Times New Roman"/>
        </w:rPr>
        <w:t>умение</w:t>
      </w:r>
      <w:proofErr w:type="spellEnd"/>
      <w:r w:rsidRPr="00CE7133">
        <w:rPr>
          <w:rFonts w:cs="Times New Roman"/>
        </w:rPr>
        <w:t xml:space="preserve"> </w:t>
      </w:r>
      <w:proofErr w:type="spellStart"/>
      <w:r w:rsidRPr="00CE7133">
        <w:rPr>
          <w:rFonts w:cs="Times New Roman"/>
        </w:rPr>
        <w:t>определять</w:t>
      </w:r>
      <w:proofErr w:type="spellEnd"/>
      <w:r w:rsidRPr="00CE7133">
        <w:rPr>
          <w:rFonts w:cs="Times New Roman"/>
        </w:rPr>
        <w:t xml:space="preserve"> </w:t>
      </w:r>
      <w:proofErr w:type="spellStart"/>
      <w:r w:rsidRPr="00CE7133">
        <w:rPr>
          <w:rFonts w:cs="Times New Roman"/>
        </w:rPr>
        <w:t>последовательность</w:t>
      </w:r>
      <w:proofErr w:type="spellEnd"/>
      <w:r w:rsidRPr="00CE7133">
        <w:rPr>
          <w:rFonts w:cs="Times New Roman"/>
        </w:rPr>
        <w:t xml:space="preserve"> </w:t>
      </w:r>
      <w:proofErr w:type="spellStart"/>
      <w:r w:rsidRPr="00CE7133">
        <w:rPr>
          <w:rFonts w:cs="Times New Roman"/>
        </w:rPr>
        <w:t>звуков</w:t>
      </w:r>
      <w:proofErr w:type="spellEnd"/>
      <w:r w:rsidRPr="00CE7133">
        <w:rPr>
          <w:rFonts w:cs="Times New Roman"/>
        </w:rPr>
        <w:t xml:space="preserve"> в </w:t>
      </w:r>
      <w:proofErr w:type="spellStart"/>
      <w:r w:rsidRPr="00CE7133">
        <w:rPr>
          <w:rFonts w:cs="Times New Roman"/>
        </w:rPr>
        <w:t>словах</w:t>
      </w:r>
      <w:proofErr w:type="spellEnd"/>
      <w:r w:rsidRPr="00CE7133">
        <w:rPr>
          <w:rFonts w:cs="Times New Roman"/>
        </w:rPr>
        <w:t xml:space="preserve"> </w:t>
      </w:r>
      <w:proofErr w:type="spellStart"/>
      <w:r w:rsidRPr="00CE7133">
        <w:rPr>
          <w:rFonts w:cs="Times New Roman"/>
        </w:rPr>
        <w:t>различной</w:t>
      </w:r>
      <w:proofErr w:type="spellEnd"/>
      <w:r w:rsidRPr="00CE7133">
        <w:rPr>
          <w:rFonts w:cs="Times New Roman"/>
        </w:rPr>
        <w:t xml:space="preserve"> </w:t>
      </w:r>
      <w:proofErr w:type="spellStart"/>
      <w:r w:rsidRPr="00CE7133">
        <w:rPr>
          <w:rFonts w:cs="Times New Roman"/>
        </w:rPr>
        <w:t>звуковой</w:t>
      </w:r>
      <w:proofErr w:type="spellEnd"/>
      <w:r w:rsidRPr="00CE7133">
        <w:rPr>
          <w:rFonts w:cs="Times New Roman"/>
        </w:rPr>
        <w:t xml:space="preserve"> и </w:t>
      </w:r>
      <w:proofErr w:type="spellStart"/>
      <w:r w:rsidRPr="00CE7133">
        <w:rPr>
          <w:rFonts w:cs="Times New Roman"/>
        </w:rPr>
        <w:t>слоговой</w:t>
      </w:r>
      <w:proofErr w:type="spellEnd"/>
      <w:r w:rsidRPr="00CE7133">
        <w:rPr>
          <w:rFonts w:cs="Times New Roman"/>
        </w:rPr>
        <w:t xml:space="preserve"> </w:t>
      </w:r>
      <w:proofErr w:type="spellStart"/>
      <w:r w:rsidRPr="00CE7133">
        <w:rPr>
          <w:rFonts w:cs="Times New Roman"/>
        </w:rPr>
        <w:t>структуры</w:t>
      </w:r>
      <w:proofErr w:type="spellEnd"/>
      <w:r w:rsidRPr="00CE7133">
        <w:rPr>
          <w:rFonts w:cs="Times New Roman"/>
        </w:rPr>
        <w:t xml:space="preserve">. </w:t>
      </w:r>
      <w:proofErr w:type="spellStart"/>
      <w:r>
        <w:rPr>
          <w:rFonts w:cs="Times New Roman"/>
        </w:rPr>
        <w:t>Систематический</w:t>
      </w:r>
      <w:proofErr w:type="spellEnd"/>
      <w:r>
        <w:rPr>
          <w:rFonts w:cs="Times New Roman"/>
        </w:rPr>
        <w:t xml:space="preserve"> </w:t>
      </w:r>
      <w:proofErr w:type="spellStart"/>
      <w:r>
        <w:rPr>
          <w:rFonts w:cs="Times New Roman"/>
        </w:rPr>
        <w:t>курс</w:t>
      </w:r>
      <w:proofErr w:type="spellEnd"/>
      <w:r>
        <w:rPr>
          <w:rFonts w:cs="Times New Roman"/>
        </w:rPr>
        <w:t xml:space="preserve"> </w:t>
      </w:r>
      <w:proofErr w:type="spellStart"/>
      <w:r>
        <w:rPr>
          <w:rFonts w:cs="Times New Roman"/>
        </w:rPr>
        <w:t>русского</w:t>
      </w:r>
      <w:proofErr w:type="spellEnd"/>
      <w:r>
        <w:rPr>
          <w:rFonts w:cs="Times New Roman"/>
        </w:rPr>
        <w:t xml:space="preserve"> </w:t>
      </w:r>
      <w:proofErr w:type="spellStart"/>
      <w:r>
        <w:rPr>
          <w:rFonts w:cs="Times New Roman"/>
        </w:rPr>
        <w:t>языка</w:t>
      </w:r>
      <w:proofErr w:type="spellEnd"/>
      <w:r>
        <w:rPr>
          <w:rFonts w:cs="Times New Roman"/>
        </w:rPr>
        <w:t xml:space="preserve"> </w:t>
      </w:r>
      <w:proofErr w:type="spellStart"/>
      <w:r>
        <w:rPr>
          <w:rFonts w:cs="Times New Roman"/>
        </w:rPr>
        <w:t>представлен</w:t>
      </w:r>
      <w:proofErr w:type="spellEnd"/>
      <w:r>
        <w:rPr>
          <w:rFonts w:cs="Times New Roman"/>
        </w:rPr>
        <w:t xml:space="preserve"> в </w:t>
      </w:r>
      <w:proofErr w:type="spellStart"/>
      <w:r>
        <w:rPr>
          <w:rFonts w:cs="Times New Roman"/>
        </w:rPr>
        <w:t>программе</w:t>
      </w:r>
      <w:proofErr w:type="spellEnd"/>
      <w:r>
        <w:rPr>
          <w:rFonts w:cs="Times New Roman"/>
        </w:rPr>
        <w:t xml:space="preserve"> </w:t>
      </w:r>
      <w:proofErr w:type="spellStart"/>
      <w:r>
        <w:rPr>
          <w:rFonts w:cs="Times New Roman"/>
        </w:rPr>
        <w:t>следующими</w:t>
      </w:r>
      <w:proofErr w:type="spellEnd"/>
      <w:r>
        <w:rPr>
          <w:rFonts w:cs="Times New Roman"/>
        </w:rPr>
        <w:t xml:space="preserve"> </w:t>
      </w:r>
      <w:proofErr w:type="spellStart"/>
      <w:r>
        <w:rPr>
          <w:rFonts w:cs="Times New Roman"/>
        </w:rPr>
        <w:t>содержательными</w:t>
      </w:r>
      <w:proofErr w:type="spellEnd"/>
      <w:r>
        <w:rPr>
          <w:rFonts w:cs="Times New Roman"/>
        </w:rPr>
        <w:t xml:space="preserve"> </w:t>
      </w:r>
      <w:proofErr w:type="spellStart"/>
      <w:r>
        <w:rPr>
          <w:rFonts w:cs="Times New Roman"/>
        </w:rPr>
        <w:t>линиями</w:t>
      </w:r>
      <w:proofErr w:type="spellEnd"/>
      <w:r>
        <w:rPr>
          <w:rFonts w:cs="Times New Roman"/>
        </w:rPr>
        <w:t>:</w:t>
      </w:r>
    </w:p>
    <w:p w:rsidR="003F4C61" w:rsidRDefault="003F4C61" w:rsidP="003F4C61">
      <w:pPr>
        <w:pStyle w:val="a3"/>
        <w:ind w:left="0"/>
        <w:jc w:val="both"/>
        <w:rPr>
          <w:rFonts w:cs="Times New Roman"/>
        </w:rPr>
      </w:pPr>
      <w:proofErr w:type="spellStart"/>
      <w:r>
        <w:rPr>
          <w:rFonts w:cs="Times New Roman"/>
        </w:rPr>
        <w:t>Содержание</w:t>
      </w:r>
      <w:proofErr w:type="spellEnd"/>
      <w:r>
        <w:rPr>
          <w:rFonts w:cs="Times New Roman"/>
        </w:rPr>
        <w:t xml:space="preserve"> </w:t>
      </w:r>
      <w:r>
        <w:rPr>
          <w:rFonts w:cs="Times New Roman"/>
          <w:lang w:val="ru-RU"/>
        </w:rPr>
        <w:t xml:space="preserve"> предмета </w:t>
      </w:r>
      <w:proofErr w:type="spellStart"/>
      <w:r>
        <w:rPr>
          <w:rFonts w:cs="Times New Roman"/>
        </w:rPr>
        <w:t>имеет</w:t>
      </w:r>
      <w:proofErr w:type="spellEnd"/>
      <w:r>
        <w:rPr>
          <w:rFonts w:cs="Times New Roman"/>
        </w:rPr>
        <w:t xml:space="preserve"> </w:t>
      </w:r>
      <w:proofErr w:type="spellStart"/>
      <w:r>
        <w:rPr>
          <w:rFonts w:cs="Times New Roman"/>
        </w:rPr>
        <w:t>концентрическое</w:t>
      </w:r>
      <w:proofErr w:type="spellEnd"/>
      <w:r>
        <w:rPr>
          <w:rFonts w:cs="Times New Roman"/>
        </w:rPr>
        <w:t xml:space="preserve"> </w:t>
      </w:r>
      <w:proofErr w:type="spellStart"/>
      <w:r>
        <w:rPr>
          <w:rFonts w:cs="Times New Roman"/>
        </w:rPr>
        <w:t>строение</w:t>
      </w:r>
      <w:proofErr w:type="spellEnd"/>
      <w:r>
        <w:rPr>
          <w:rFonts w:cs="Times New Roman"/>
        </w:rPr>
        <w:t xml:space="preserve">, </w:t>
      </w:r>
      <w:proofErr w:type="spellStart"/>
      <w:r>
        <w:rPr>
          <w:rFonts w:cs="Times New Roman"/>
        </w:rPr>
        <w:t>предусматривающее</w:t>
      </w:r>
      <w:proofErr w:type="spellEnd"/>
      <w:r>
        <w:rPr>
          <w:rFonts w:cs="Times New Roman"/>
        </w:rPr>
        <w:t xml:space="preserve"> </w:t>
      </w:r>
      <w:proofErr w:type="spellStart"/>
      <w:r>
        <w:rPr>
          <w:rFonts w:cs="Times New Roman"/>
        </w:rPr>
        <w:t>изучение</w:t>
      </w:r>
      <w:proofErr w:type="spellEnd"/>
      <w:r>
        <w:rPr>
          <w:rFonts w:cs="Times New Roman"/>
        </w:rPr>
        <w:t xml:space="preserve"> </w:t>
      </w:r>
      <w:proofErr w:type="spellStart"/>
      <w:r>
        <w:rPr>
          <w:rFonts w:cs="Times New Roman"/>
        </w:rPr>
        <w:t>одних</w:t>
      </w:r>
      <w:proofErr w:type="spellEnd"/>
      <w:r>
        <w:rPr>
          <w:rFonts w:cs="Times New Roman"/>
        </w:rPr>
        <w:t xml:space="preserve"> и </w:t>
      </w:r>
      <w:proofErr w:type="spellStart"/>
      <w:r>
        <w:rPr>
          <w:rFonts w:cs="Times New Roman"/>
        </w:rPr>
        <w:t>тех</w:t>
      </w:r>
      <w:proofErr w:type="spellEnd"/>
      <w:r>
        <w:rPr>
          <w:rFonts w:cs="Times New Roman"/>
        </w:rPr>
        <w:t xml:space="preserve"> </w:t>
      </w:r>
      <w:proofErr w:type="spellStart"/>
      <w:r>
        <w:rPr>
          <w:rFonts w:cs="Times New Roman"/>
        </w:rPr>
        <w:t>же</w:t>
      </w:r>
      <w:proofErr w:type="spellEnd"/>
      <w:r>
        <w:rPr>
          <w:rFonts w:cs="Times New Roman"/>
        </w:rPr>
        <w:t xml:space="preserve"> </w:t>
      </w:r>
      <w:proofErr w:type="spellStart"/>
      <w:r>
        <w:rPr>
          <w:rFonts w:cs="Times New Roman"/>
        </w:rPr>
        <w:t>разделов</w:t>
      </w:r>
      <w:proofErr w:type="spellEnd"/>
      <w:r>
        <w:rPr>
          <w:rFonts w:cs="Times New Roman"/>
        </w:rPr>
        <w:t xml:space="preserve"> и </w:t>
      </w:r>
      <w:proofErr w:type="spellStart"/>
      <w:r>
        <w:rPr>
          <w:rFonts w:cs="Times New Roman"/>
        </w:rPr>
        <w:t>тем</w:t>
      </w:r>
      <w:proofErr w:type="spellEnd"/>
      <w:r>
        <w:rPr>
          <w:rFonts w:cs="Times New Roman"/>
        </w:rPr>
        <w:t xml:space="preserve"> в </w:t>
      </w:r>
      <w:proofErr w:type="spellStart"/>
      <w:r>
        <w:rPr>
          <w:rFonts w:cs="Times New Roman"/>
        </w:rPr>
        <w:t>каждом</w:t>
      </w:r>
      <w:proofErr w:type="spellEnd"/>
      <w:r>
        <w:rPr>
          <w:rFonts w:cs="Times New Roman"/>
        </w:rPr>
        <w:t xml:space="preserve"> </w:t>
      </w:r>
      <w:proofErr w:type="spellStart"/>
      <w:r>
        <w:rPr>
          <w:rFonts w:cs="Times New Roman"/>
        </w:rPr>
        <w:t>классе</w:t>
      </w:r>
      <w:proofErr w:type="spellEnd"/>
      <w:r>
        <w:rPr>
          <w:rFonts w:cs="Times New Roman"/>
        </w:rPr>
        <w:t xml:space="preserve">. </w:t>
      </w:r>
      <w:proofErr w:type="spellStart"/>
      <w:r>
        <w:rPr>
          <w:rFonts w:cs="Times New Roman"/>
        </w:rPr>
        <w:t>Такая</w:t>
      </w:r>
      <w:proofErr w:type="spellEnd"/>
      <w:r>
        <w:rPr>
          <w:rFonts w:cs="Times New Roman"/>
        </w:rPr>
        <w:t xml:space="preserve"> </w:t>
      </w:r>
      <w:proofErr w:type="spellStart"/>
      <w:r>
        <w:rPr>
          <w:rFonts w:cs="Times New Roman"/>
        </w:rPr>
        <w:t>структура</w:t>
      </w:r>
      <w:proofErr w:type="spellEnd"/>
      <w:r>
        <w:rPr>
          <w:rFonts w:cs="Times New Roman"/>
        </w:rPr>
        <w:t xml:space="preserve"> </w:t>
      </w:r>
      <w:proofErr w:type="spellStart"/>
      <w:r>
        <w:rPr>
          <w:rFonts w:cs="Times New Roman"/>
        </w:rPr>
        <w:t>программы</w:t>
      </w:r>
      <w:proofErr w:type="spellEnd"/>
      <w:r>
        <w:rPr>
          <w:rFonts w:cs="Times New Roman"/>
        </w:rPr>
        <w:t xml:space="preserve"> </w:t>
      </w:r>
      <w:proofErr w:type="spellStart"/>
      <w:r>
        <w:rPr>
          <w:rFonts w:cs="Times New Roman"/>
        </w:rPr>
        <w:t>позволяет</w:t>
      </w:r>
      <w:proofErr w:type="spellEnd"/>
      <w:r>
        <w:rPr>
          <w:rFonts w:cs="Times New Roman"/>
        </w:rPr>
        <w:t xml:space="preserve"> </w:t>
      </w:r>
      <w:proofErr w:type="spellStart"/>
      <w:r>
        <w:rPr>
          <w:rFonts w:cs="Times New Roman"/>
        </w:rPr>
        <w:t>учитывать</w:t>
      </w:r>
      <w:proofErr w:type="spellEnd"/>
      <w:r>
        <w:rPr>
          <w:rFonts w:cs="Times New Roman"/>
        </w:rPr>
        <w:t xml:space="preserve"> </w:t>
      </w:r>
      <w:proofErr w:type="spellStart"/>
      <w:r>
        <w:rPr>
          <w:rFonts w:cs="Times New Roman"/>
        </w:rPr>
        <w:t>степень</w:t>
      </w:r>
      <w:proofErr w:type="spellEnd"/>
      <w:r>
        <w:rPr>
          <w:rFonts w:cs="Times New Roman"/>
        </w:rPr>
        <w:t xml:space="preserve"> </w:t>
      </w:r>
      <w:proofErr w:type="spellStart"/>
      <w:r>
        <w:rPr>
          <w:rFonts w:cs="Times New Roman"/>
        </w:rPr>
        <w:t>подготовки</w:t>
      </w:r>
      <w:proofErr w:type="spellEnd"/>
      <w:r>
        <w:rPr>
          <w:rFonts w:cs="Times New Roman"/>
        </w:rPr>
        <w:t xml:space="preserve"> </w:t>
      </w:r>
      <w:proofErr w:type="spellStart"/>
      <w:r>
        <w:rPr>
          <w:rFonts w:cs="Times New Roman"/>
        </w:rPr>
        <w:t>учащихся</w:t>
      </w:r>
      <w:proofErr w:type="spellEnd"/>
      <w:r>
        <w:rPr>
          <w:rFonts w:cs="Times New Roman"/>
        </w:rPr>
        <w:t xml:space="preserve"> к </w:t>
      </w:r>
      <w:proofErr w:type="spellStart"/>
      <w:r>
        <w:rPr>
          <w:rFonts w:cs="Times New Roman"/>
        </w:rPr>
        <w:t>восприятию</w:t>
      </w:r>
      <w:proofErr w:type="spellEnd"/>
      <w:r>
        <w:rPr>
          <w:rFonts w:cs="Times New Roman"/>
        </w:rPr>
        <w:t xml:space="preserve"> </w:t>
      </w:r>
      <w:proofErr w:type="spellStart"/>
      <w:r>
        <w:rPr>
          <w:rFonts w:cs="Times New Roman"/>
        </w:rPr>
        <w:t>тех</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иных</w:t>
      </w:r>
      <w:proofErr w:type="spellEnd"/>
      <w:r>
        <w:rPr>
          <w:rFonts w:cs="Times New Roman"/>
        </w:rPr>
        <w:t xml:space="preserve"> </w:t>
      </w:r>
      <w:proofErr w:type="spellStart"/>
      <w:r>
        <w:rPr>
          <w:rFonts w:cs="Times New Roman"/>
        </w:rPr>
        <w:t>сведений</w:t>
      </w:r>
      <w:proofErr w:type="spellEnd"/>
      <w:r>
        <w:rPr>
          <w:rFonts w:cs="Times New Roman"/>
        </w:rPr>
        <w:t xml:space="preserve"> о </w:t>
      </w:r>
      <w:proofErr w:type="spellStart"/>
      <w:r>
        <w:rPr>
          <w:rFonts w:cs="Times New Roman"/>
        </w:rPr>
        <w:t>языке</w:t>
      </w:r>
      <w:proofErr w:type="spellEnd"/>
      <w:r>
        <w:rPr>
          <w:rFonts w:cs="Times New Roman"/>
        </w:rPr>
        <w:t xml:space="preserve">, </w:t>
      </w:r>
      <w:proofErr w:type="spellStart"/>
      <w:r>
        <w:rPr>
          <w:rFonts w:cs="Times New Roman"/>
        </w:rPr>
        <w:t>обеспечивает</w:t>
      </w:r>
      <w:proofErr w:type="spellEnd"/>
      <w:r>
        <w:rPr>
          <w:rFonts w:cs="Times New Roman"/>
        </w:rPr>
        <w:t xml:space="preserve"> </w:t>
      </w:r>
      <w:proofErr w:type="spellStart"/>
      <w:r>
        <w:rPr>
          <w:rFonts w:cs="Times New Roman"/>
        </w:rPr>
        <w:t>постепенное</w:t>
      </w:r>
      <w:proofErr w:type="spellEnd"/>
      <w:r>
        <w:rPr>
          <w:rFonts w:cs="Times New Roman"/>
        </w:rPr>
        <w:t xml:space="preserve"> </w:t>
      </w:r>
      <w:proofErr w:type="spellStart"/>
      <w:r>
        <w:rPr>
          <w:rFonts w:cs="Times New Roman"/>
        </w:rPr>
        <w:t>возрастание</w:t>
      </w:r>
      <w:proofErr w:type="spellEnd"/>
      <w:r>
        <w:rPr>
          <w:rFonts w:cs="Times New Roman"/>
        </w:rPr>
        <w:t xml:space="preserve"> </w:t>
      </w:r>
      <w:proofErr w:type="spellStart"/>
      <w:r>
        <w:rPr>
          <w:rFonts w:cs="Times New Roman"/>
        </w:rPr>
        <w:t>сложности</w:t>
      </w:r>
      <w:proofErr w:type="spellEnd"/>
      <w:r>
        <w:rPr>
          <w:rFonts w:cs="Times New Roman"/>
        </w:rPr>
        <w:t xml:space="preserve"> </w:t>
      </w:r>
      <w:proofErr w:type="spellStart"/>
      <w:r>
        <w:rPr>
          <w:rFonts w:cs="Times New Roman"/>
        </w:rPr>
        <w:t>материала</w:t>
      </w:r>
      <w:proofErr w:type="spellEnd"/>
      <w:r>
        <w:rPr>
          <w:rFonts w:cs="Times New Roman"/>
        </w:rPr>
        <w:t xml:space="preserve"> и </w:t>
      </w:r>
      <w:proofErr w:type="spellStart"/>
      <w:r>
        <w:rPr>
          <w:rFonts w:cs="Times New Roman"/>
        </w:rPr>
        <w:t>организует</w:t>
      </w:r>
      <w:proofErr w:type="spellEnd"/>
      <w:r>
        <w:rPr>
          <w:rFonts w:cs="Times New Roman"/>
        </w:rPr>
        <w:t xml:space="preserve"> </w:t>
      </w:r>
      <w:proofErr w:type="spellStart"/>
      <w:r>
        <w:rPr>
          <w:rFonts w:cs="Times New Roman"/>
        </w:rPr>
        <w:t>комплексное</w:t>
      </w:r>
      <w:proofErr w:type="spellEnd"/>
      <w:r>
        <w:rPr>
          <w:rFonts w:cs="Times New Roman"/>
        </w:rPr>
        <w:t xml:space="preserve"> </w:t>
      </w:r>
      <w:proofErr w:type="spellStart"/>
      <w:r>
        <w:rPr>
          <w:rFonts w:cs="Times New Roman"/>
        </w:rPr>
        <w:t>изучение</w:t>
      </w:r>
      <w:proofErr w:type="spellEnd"/>
      <w:r>
        <w:rPr>
          <w:rFonts w:cs="Times New Roman"/>
        </w:rPr>
        <w:t xml:space="preserve"> </w:t>
      </w:r>
      <w:proofErr w:type="spellStart"/>
      <w:r>
        <w:rPr>
          <w:rFonts w:cs="Times New Roman"/>
        </w:rPr>
        <w:t>грамматической</w:t>
      </w:r>
      <w:proofErr w:type="spellEnd"/>
      <w:r>
        <w:rPr>
          <w:rFonts w:cs="Times New Roman"/>
        </w:rPr>
        <w:t xml:space="preserve"> </w:t>
      </w:r>
      <w:proofErr w:type="spellStart"/>
      <w:r>
        <w:rPr>
          <w:rFonts w:cs="Times New Roman"/>
        </w:rPr>
        <w:t>теории</w:t>
      </w:r>
      <w:proofErr w:type="spellEnd"/>
      <w:r>
        <w:rPr>
          <w:rFonts w:cs="Times New Roman"/>
        </w:rPr>
        <w:t xml:space="preserve">, </w:t>
      </w:r>
      <w:proofErr w:type="spellStart"/>
      <w:r>
        <w:rPr>
          <w:rFonts w:cs="Times New Roman"/>
        </w:rPr>
        <w:t>навыков</w:t>
      </w:r>
      <w:proofErr w:type="spellEnd"/>
      <w:r>
        <w:rPr>
          <w:rFonts w:cs="Times New Roman"/>
        </w:rPr>
        <w:t xml:space="preserve"> </w:t>
      </w:r>
      <w:proofErr w:type="spellStart"/>
      <w:r>
        <w:rPr>
          <w:rFonts w:cs="Times New Roman"/>
        </w:rPr>
        <w:t>правописания</w:t>
      </w:r>
      <w:proofErr w:type="spellEnd"/>
      <w:r>
        <w:rPr>
          <w:rFonts w:cs="Times New Roman"/>
        </w:rPr>
        <w:t xml:space="preserve"> и </w:t>
      </w:r>
      <w:proofErr w:type="spellStart"/>
      <w:r>
        <w:rPr>
          <w:rFonts w:cs="Times New Roman"/>
        </w:rPr>
        <w:t>развития</w:t>
      </w:r>
      <w:proofErr w:type="spellEnd"/>
      <w:r>
        <w:rPr>
          <w:rFonts w:cs="Times New Roman"/>
        </w:rPr>
        <w:t xml:space="preserve"> </w:t>
      </w:r>
      <w:proofErr w:type="spellStart"/>
      <w:r>
        <w:rPr>
          <w:rFonts w:cs="Times New Roman"/>
        </w:rPr>
        <w:t>речи</w:t>
      </w:r>
      <w:proofErr w:type="spellEnd"/>
      <w:r>
        <w:rPr>
          <w:rFonts w:cs="Times New Roman"/>
        </w:rPr>
        <w:t xml:space="preserve">. </w:t>
      </w:r>
    </w:p>
    <w:p w:rsidR="003F4C61" w:rsidRDefault="003F4C61" w:rsidP="003F4C61">
      <w:pPr>
        <w:pStyle w:val="a3"/>
        <w:ind w:left="0"/>
        <w:jc w:val="both"/>
        <w:rPr>
          <w:rFonts w:cs="Times New Roman"/>
        </w:rPr>
      </w:pPr>
      <w:proofErr w:type="spellStart"/>
      <w:r>
        <w:rPr>
          <w:rFonts w:cs="Times New Roman"/>
        </w:rPr>
        <w:t>Языковой</w:t>
      </w:r>
      <w:proofErr w:type="spellEnd"/>
      <w:r>
        <w:rPr>
          <w:rFonts w:cs="Times New Roman"/>
        </w:rPr>
        <w:t xml:space="preserve"> </w:t>
      </w:r>
      <w:proofErr w:type="spellStart"/>
      <w:r>
        <w:rPr>
          <w:rFonts w:cs="Times New Roman"/>
        </w:rPr>
        <w:t>материал</w:t>
      </w:r>
      <w:proofErr w:type="spellEnd"/>
      <w:r>
        <w:rPr>
          <w:rFonts w:cs="Times New Roman"/>
        </w:rPr>
        <w:t xml:space="preserve"> </w:t>
      </w:r>
      <w:proofErr w:type="spellStart"/>
      <w:r>
        <w:rPr>
          <w:rFonts w:cs="Times New Roman"/>
        </w:rPr>
        <w:t>обеспечивает</w:t>
      </w:r>
      <w:proofErr w:type="spellEnd"/>
      <w:r>
        <w:rPr>
          <w:rFonts w:cs="Times New Roman"/>
        </w:rPr>
        <w:t xml:space="preserve"> </w:t>
      </w:r>
      <w:proofErr w:type="spellStart"/>
      <w:r>
        <w:rPr>
          <w:rFonts w:cs="Times New Roman"/>
        </w:rPr>
        <w:t>формирование</w:t>
      </w:r>
      <w:proofErr w:type="spellEnd"/>
      <w:r>
        <w:rPr>
          <w:rFonts w:cs="Times New Roman"/>
        </w:rPr>
        <w:t xml:space="preserve"> у </w:t>
      </w:r>
      <w:proofErr w:type="spellStart"/>
      <w:r>
        <w:rPr>
          <w:rFonts w:cs="Times New Roman"/>
        </w:rPr>
        <w:t>младших</w:t>
      </w:r>
      <w:proofErr w:type="spellEnd"/>
      <w:r>
        <w:rPr>
          <w:rFonts w:cs="Times New Roman"/>
        </w:rPr>
        <w:t xml:space="preserve"> </w:t>
      </w:r>
      <w:proofErr w:type="spellStart"/>
      <w:r>
        <w:rPr>
          <w:rFonts w:cs="Times New Roman"/>
        </w:rPr>
        <w:t>школьников</w:t>
      </w:r>
      <w:proofErr w:type="spellEnd"/>
      <w:r>
        <w:rPr>
          <w:rFonts w:cs="Times New Roman"/>
        </w:rPr>
        <w:t xml:space="preserve"> </w:t>
      </w:r>
      <w:proofErr w:type="spellStart"/>
      <w:r>
        <w:rPr>
          <w:rFonts w:cs="Times New Roman"/>
        </w:rPr>
        <w:t>первоначальных</w:t>
      </w:r>
      <w:proofErr w:type="spellEnd"/>
      <w:r>
        <w:rPr>
          <w:rFonts w:cs="Times New Roman"/>
        </w:rPr>
        <w:t xml:space="preserve"> </w:t>
      </w:r>
      <w:proofErr w:type="spellStart"/>
      <w:r>
        <w:rPr>
          <w:rFonts w:cs="Times New Roman"/>
        </w:rPr>
        <w:lastRenderedPageBreak/>
        <w:t>представлений</w:t>
      </w:r>
      <w:proofErr w:type="spellEnd"/>
      <w:r>
        <w:rPr>
          <w:rFonts w:cs="Times New Roman"/>
        </w:rPr>
        <w:t xml:space="preserve"> о </w:t>
      </w:r>
      <w:proofErr w:type="spellStart"/>
      <w:r>
        <w:rPr>
          <w:rFonts w:cs="Times New Roman"/>
        </w:rPr>
        <w:t>системе</w:t>
      </w:r>
      <w:proofErr w:type="spellEnd"/>
      <w:r>
        <w:rPr>
          <w:rFonts w:cs="Times New Roman"/>
        </w:rPr>
        <w:t xml:space="preserve"> и </w:t>
      </w:r>
      <w:proofErr w:type="spellStart"/>
      <w:r>
        <w:rPr>
          <w:rFonts w:cs="Times New Roman"/>
        </w:rPr>
        <w:t>структуре</w:t>
      </w:r>
      <w:proofErr w:type="spellEnd"/>
      <w:r>
        <w:rPr>
          <w:rFonts w:cs="Times New Roman"/>
        </w:rPr>
        <w:t xml:space="preserve"> </w:t>
      </w:r>
      <w:proofErr w:type="spellStart"/>
      <w:r>
        <w:rPr>
          <w:rFonts w:cs="Times New Roman"/>
        </w:rPr>
        <w:t>русского</w:t>
      </w:r>
      <w:proofErr w:type="spellEnd"/>
      <w:r>
        <w:rPr>
          <w:rFonts w:cs="Times New Roman"/>
        </w:rPr>
        <w:t xml:space="preserve"> </w:t>
      </w:r>
      <w:proofErr w:type="spellStart"/>
      <w:r>
        <w:rPr>
          <w:rFonts w:cs="Times New Roman"/>
        </w:rPr>
        <w:t>языка</w:t>
      </w:r>
      <w:proofErr w:type="spellEnd"/>
      <w:r>
        <w:rPr>
          <w:rFonts w:cs="Times New Roman"/>
        </w:rPr>
        <w:t xml:space="preserve"> с </w:t>
      </w:r>
      <w:proofErr w:type="spellStart"/>
      <w:r>
        <w:rPr>
          <w:rFonts w:cs="Times New Roman"/>
        </w:rPr>
        <w:t>учётом</w:t>
      </w:r>
      <w:proofErr w:type="spellEnd"/>
      <w:r>
        <w:rPr>
          <w:rFonts w:cs="Times New Roman"/>
        </w:rPr>
        <w:t xml:space="preserve"> </w:t>
      </w:r>
      <w:proofErr w:type="spellStart"/>
      <w:r>
        <w:rPr>
          <w:rFonts w:cs="Times New Roman"/>
        </w:rPr>
        <w:t>возрастных</w:t>
      </w:r>
      <w:proofErr w:type="spellEnd"/>
      <w:r>
        <w:rPr>
          <w:rFonts w:cs="Times New Roman"/>
        </w:rPr>
        <w:t xml:space="preserve"> </w:t>
      </w:r>
      <w:proofErr w:type="spellStart"/>
      <w:r>
        <w:rPr>
          <w:rFonts w:cs="Times New Roman"/>
        </w:rPr>
        <w:t>особенностей</w:t>
      </w:r>
      <w:proofErr w:type="spellEnd"/>
      <w:r>
        <w:rPr>
          <w:rFonts w:cs="Times New Roman"/>
        </w:rPr>
        <w:t xml:space="preserve"> </w:t>
      </w:r>
      <w:proofErr w:type="spellStart"/>
      <w:r>
        <w:rPr>
          <w:rFonts w:cs="Times New Roman"/>
        </w:rPr>
        <w:t>младших</w:t>
      </w:r>
      <w:proofErr w:type="spellEnd"/>
      <w:r>
        <w:rPr>
          <w:rFonts w:cs="Times New Roman"/>
        </w:rPr>
        <w:t xml:space="preserve"> </w:t>
      </w:r>
      <w:proofErr w:type="spellStart"/>
      <w:r>
        <w:rPr>
          <w:rFonts w:cs="Times New Roman"/>
        </w:rPr>
        <w:t>школьников</w:t>
      </w:r>
      <w:proofErr w:type="spellEnd"/>
      <w:r>
        <w:rPr>
          <w:rFonts w:cs="Times New Roman"/>
        </w:rPr>
        <w:t xml:space="preserve">, а </w:t>
      </w:r>
      <w:proofErr w:type="spellStart"/>
      <w:r>
        <w:rPr>
          <w:rFonts w:cs="Times New Roman"/>
        </w:rPr>
        <w:t>также</w:t>
      </w:r>
      <w:proofErr w:type="spellEnd"/>
      <w:r>
        <w:rPr>
          <w:rFonts w:cs="Times New Roman"/>
        </w:rPr>
        <w:t xml:space="preserve"> </w:t>
      </w:r>
      <w:proofErr w:type="spellStart"/>
      <w:r>
        <w:rPr>
          <w:rFonts w:cs="Times New Roman"/>
        </w:rPr>
        <w:t>способствует</w:t>
      </w:r>
      <w:proofErr w:type="spellEnd"/>
      <w:r>
        <w:rPr>
          <w:rFonts w:cs="Times New Roman"/>
        </w:rPr>
        <w:t xml:space="preserve"> </w:t>
      </w:r>
      <w:proofErr w:type="spellStart"/>
      <w:r>
        <w:rPr>
          <w:rFonts w:cs="Times New Roman"/>
        </w:rPr>
        <w:t>усвоению</w:t>
      </w:r>
      <w:proofErr w:type="spellEnd"/>
      <w:r>
        <w:rPr>
          <w:rFonts w:cs="Times New Roman"/>
        </w:rPr>
        <w:t xml:space="preserve"> </w:t>
      </w:r>
      <w:proofErr w:type="spellStart"/>
      <w:r>
        <w:rPr>
          <w:rFonts w:cs="Times New Roman"/>
        </w:rPr>
        <w:t>ими</w:t>
      </w:r>
      <w:proofErr w:type="spellEnd"/>
      <w:r>
        <w:rPr>
          <w:rFonts w:cs="Times New Roman"/>
        </w:rPr>
        <w:t xml:space="preserve"> </w:t>
      </w:r>
      <w:proofErr w:type="spellStart"/>
      <w:r>
        <w:rPr>
          <w:rFonts w:cs="Times New Roman"/>
        </w:rPr>
        <w:t>норм</w:t>
      </w:r>
      <w:proofErr w:type="spellEnd"/>
      <w:r>
        <w:rPr>
          <w:rFonts w:cs="Times New Roman"/>
        </w:rPr>
        <w:t xml:space="preserve"> </w:t>
      </w:r>
      <w:proofErr w:type="spellStart"/>
      <w:r>
        <w:rPr>
          <w:rFonts w:cs="Times New Roman"/>
        </w:rPr>
        <w:t>русского</w:t>
      </w:r>
      <w:proofErr w:type="spellEnd"/>
      <w:r>
        <w:rPr>
          <w:rFonts w:cs="Times New Roman"/>
        </w:rPr>
        <w:t xml:space="preserve"> </w:t>
      </w:r>
      <w:proofErr w:type="spellStart"/>
      <w:r>
        <w:rPr>
          <w:rFonts w:cs="Times New Roman"/>
        </w:rPr>
        <w:t>литературного</w:t>
      </w:r>
      <w:proofErr w:type="spellEnd"/>
      <w:r>
        <w:rPr>
          <w:rFonts w:cs="Times New Roman"/>
        </w:rPr>
        <w:t xml:space="preserve"> </w:t>
      </w:r>
      <w:proofErr w:type="spellStart"/>
      <w:r>
        <w:rPr>
          <w:rFonts w:cs="Times New Roman"/>
        </w:rPr>
        <w:t>языка</w:t>
      </w:r>
      <w:proofErr w:type="spellEnd"/>
      <w:r>
        <w:rPr>
          <w:rFonts w:cs="Times New Roman"/>
        </w:rPr>
        <w:t xml:space="preserve">. </w:t>
      </w:r>
      <w:proofErr w:type="spellStart"/>
      <w:r>
        <w:rPr>
          <w:rFonts w:cs="Times New Roman"/>
        </w:rPr>
        <w:t>Изучение</w:t>
      </w:r>
      <w:proofErr w:type="spellEnd"/>
      <w:r>
        <w:rPr>
          <w:rFonts w:cs="Times New Roman"/>
        </w:rPr>
        <w:t xml:space="preserve"> </w:t>
      </w:r>
      <w:proofErr w:type="spellStart"/>
      <w:r>
        <w:rPr>
          <w:rFonts w:cs="Times New Roman"/>
        </w:rPr>
        <w:t>орфографии</w:t>
      </w:r>
      <w:proofErr w:type="spellEnd"/>
      <w:r>
        <w:rPr>
          <w:rFonts w:cs="Times New Roman"/>
        </w:rPr>
        <w:t xml:space="preserve"> и </w:t>
      </w:r>
      <w:proofErr w:type="spellStart"/>
      <w:r>
        <w:rPr>
          <w:rFonts w:cs="Times New Roman"/>
        </w:rPr>
        <w:t>пунктуации</w:t>
      </w:r>
      <w:proofErr w:type="spellEnd"/>
      <w:r>
        <w:rPr>
          <w:rFonts w:cs="Times New Roman"/>
        </w:rPr>
        <w:t xml:space="preserve">, а </w:t>
      </w:r>
      <w:proofErr w:type="spellStart"/>
      <w:r>
        <w:rPr>
          <w:rFonts w:cs="Times New Roman"/>
        </w:rPr>
        <w:t>также</w:t>
      </w:r>
      <w:proofErr w:type="spellEnd"/>
      <w:r>
        <w:rPr>
          <w:rFonts w:cs="Times New Roman"/>
        </w:rPr>
        <w:t xml:space="preserve"> </w:t>
      </w:r>
      <w:proofErr w:type="spellStart"/>
      <w:r>
        <w:rPr>
          <w:rFonts w:cs="Times New Roman"/>
        </w:rPr>
        <w:t>развитие</w:t>
      </w:r>
      <w:proofErr w:type="spellEnd"/>
      <w:r>
        <w:rPr>
          <w:rFonts w:cs="Times New Roman"/>
        </w:rPr>
        <w:t xml:space="preserve"> </w:t>
      </w:r>
      <w:proofErr w:type="spellStart"/>
      <w:r>
        <w:rPr>
          <w:rFonts w:cs="Times New Roman"/>
        </w:rPr>
        <w:t>устной</w:t>
      </w:r>
      <w:proofErr w:type="spellEnd"/>
      <w:r>
        <w:rPr>
          <w:rFonts w:cs="Times New Roman"/>
        </w:rPr>
        <w:t xml:space="preserve"> и </w:t>
      </w:r>
      <w:proofErr w:type="spellStart"/>
      <w:r>
        <w:rPr>
          <w:rFonts w:cs="Times New Roman"/>
        </w:rPr>
        <w:t>письменной</w:t>
      </w:r>
      <w:proofErr w:type="spellEnd"/>
      <w:r>
        <w:rPr>
          <w:rFonts w:cs="Times New Roman"/>
        </w:rPr>
        <w:t xml:space="preserve"> </w:t>
      </w:r>
      <w:proofErr w:type="spellStart"/>
      <w:r>
        <w:rPr>
          <w:rFonts w:cs="Times New Roman"/>
        </w:rPr>
        <w:t>речи</w:t>
      </w:r>
      <w:proofErr w:type="spellEnd"/>
      <w:r>
        <w:rPr>
          <w:rFonts w:cs="Times New Roman"/>
        </w:rPr>
        <w:t xml:space="preserve"> </w:t>
      </w:r>
      <w:proofErr w:type="spellStart"/>
      <w:r>
        <w:rPr>
          <w:rFonts w:cs="Times New Roman"/>
        </w:rPr>
        <w:t>учащихся</w:t>
      </w:r>
      <w:proofErr w:type="spellEnd"/>
      <w:r>
        <w:rPr>
          <w:rFonts w:cs="Times New Roman"/>
        </w:rPr>
        <w:t xml:space="preserve"> </w:t>
      </w:r>
      <w:proofErr w:type="spellStart"/>
      <w:r>
        <w:rPr>
          <w:rFonts w:cs="Times New Roman"/>
        </w:rPr>
        <w:t>служит</w:t>
      </w:r>
      <w:proofErr w:type="spellEnd"/>
      <w:r>
        <w:rPr>
          <w:rFonts w:cs="Times New Roman"/>
        </w:rPr>
        <w:t xml:space="preserve"> </w:t>
      </w:r>
      <w:proofErr w:type="spellStart"/>
      <w:r>
        <w:rPr>
          <w:rFonts w:cs="Times New Roman"/>
        </w:rPr>
        <w:t>решению</w:t>
      </w:r>
      <w:proofErr w:type="spellEnd"/>
      <w:r>
        <w:rPr>
          <w:rFonts w:cs="Times New Roman"/>
        </w:rPr>
        <w:t xml:space="preserve"> </w:t>
      </w:r>
      <w:proofErr w:type="spellStart"/>
      <w:r>
        <w:rPr>
          <w:rFonts w:cs="Times New Roman"/>
        </w:rPr>
        <w:t>практических</w:t>
      </w:r>
      <w:proofErr w:type="spellEnd"/>
      <w:r>
        <w:rPr>
          <w:rFonts w:cs="Times New Roman"/>
        </w:rPr>
        <w:t xml:space="preserve"> </w:t>
      </w:r>
      <w:proofErr w:type="spellStart"/>
      <w:r>
        <w:rPr>
          <w:rFonts w:cs="Times New Roman"/>
        </w:rPr>
        <w:t>задач</w:t>
      </w:r>
      <w:proofErr w:type="spellEnd"/>
      <w:r>
        <w:rPr>
          <w:rFonts w:cs="Times New Roman"/>
        </w:rPr>
        <w:t xml:space="preserve"> </w:t>
      </w:r>
      <w:proofErr w:type="spellStart"/>
      <w:r>
        <w:rPr>
          <w:rFonts w:cs="Times New Roman"/>
        </w:rPr>
        <w:t>общения</w:t>
      </w:r>
      <w:proofErr w:type="spellEnd"/>
      <w:r>
        <w:rPr>
          <w:rFonts w:cs="Times New Roman"/>
        </w:rPr>
        <w:t xml:space="preserve"> и </w:t>
      </w:r>
      <w:proofErr w:type="spellStart"/>
      <w:r>
        <w:rPr>
          <w:rFonts w:cs="Times New Roman"/>
        </w:rPr>
        <w:t>формирует</w:t>
      </w:r>
      <w:proofErr w:type="spellEnd"/>
      <w:r>
        <w:rPr>
          <w:rFonts w:cs="Times New Roman"/>
        </w:rPr>
        <w:t xml:space="preserve"> </w:t>
      </w:r>
      <w:proofErr w:type="spellStart"/>
      <w:r>
        <w:rPr>
          <w:rFonts w:cs="Times New Roman"/>
        </w:rPr>
        <w:t>навыки</w:t>
      </w:r>
      <w:proofErr w:type="spellEnd"/>
      <w:r>
        <w:rPr>
          <w:rFonts w:cs="Times New Roman"/>
        </w:rPr>
        <w:t xml:space="preserve">, </w:t>
      </w:r>
      <w:proofErr w:type="spellStart"/>
      <w:r>
        <w:rPr>
          <w:rFonts w:cs="Times New Roman"/>
        </w:rPr>
        <w:t>определяющие</w:t>
      </w:r>
      <w:proofErr w:type="spellEnd"/>
      <w:r>
        <w:rPr>
          <w:rFonts w:cs="Times New Roman"/>
        </w:rPr>
        <w:t xml:space="preserve"> </w:t>
      </w:r>
      <w:proofErr w:type="spellStart"/>
      <w:r>
        <w:rPr>
          <w:rFonts w:cs="Times New Roman"/>
        </w:rPr>
        <w:t>культурный</w:t>
      </w:r>
      <w:proofErr w:type="spellEnd"/>
      <w:r>
        <w:rPr>
          <w:rFonts w:cs="Times New Roman"/>
        </w:rPr>
        <w:t xml:space="preserve"> </w:t>
      </w:r>
      <w:proofErr w:type="spellStart"/>
      <w:r>
        <w:rPr>
          <w:rFonts w:cs="Times New Roman"/>
        </w:rPr>
        <w:t>уровень</w:t>
      </w:r>
      <w:proofErr w:type="spellEnd"/>
      <w:r>
        <w:rPr>
          <w:rFonts w:cs="Times New Roman"/>
        </w:rPr>
        <w:t xml:space="preserve"> </w:t>
      </w:r>
      <w:proofErr w:type="spellStart"/>
      <w:r>
        <w:rPr>
          <w:rFonts w:cs="Times New Roman"/>
        </w:rPr>
        <w:t>учащихся</w:t>
      </w:r>
      <w:proofErr w:type="spellEnd"/>
      <w:r>
        <w:rPr>
          <w:rFonts w:cs="Times New Roman"/>
        </w:rPr>
        <w:t xml:space="preserve">. </w:t>
      </w:r>
    </w:p>
    <w:p w:rsidR="003F4C61" w:rsidRDefault="003F4C61" w:rsidP="003F4C61">
      <w:pPr>
        <w:pStyle w:val="a3"/>
        <w:ind w:left="0"/>
        <w:jc w:val="both"/>
        <w:rPr>
          <w:rFonts w:cs="Times New Roman"/>
        </w:rPr>
      </w:pPr>
      <w:proofErr w:type="spellStart"/>
      <w:r>
        <w:rPr>
          <w:rFonts w:cs="Times New Roman"/>
        </w:rPr>
        <w:t>Программа</w:t>
      </w:r>
      <w:proofErr w:type="spellEnd"/>
      <w:r>
        <w:rPr>
          <w:rFonts w:cs="Times New Roman"/>
        </w:rPr>
        <w:t xml:space="preserve"> </w:t>
      </w:r>
      <w:proofErr w:type="spellStart"/>
      <w:r>
        <w:rPr>
          <w:rFonts w:cs="Times New Roman"/>
        </w:rPr>
        <w:t>направлена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формирование</w:t>
      </w:r>
      <w:proofErr w:type="spellEnd"/>
      <w:r>
        <w:rPr>
          <w:rFonts w:cs="Times New Roman"/>
        </w:rPr>
        <w:t xml:space="preserve"> у </w:t>
      </w:r>
      <w:proofErr w:type="spellStart"/>
      <w:r>
        <w:rPr>
          <w:rFonts w:cs="Times New Roman"/>
        </w:rPr>
        <w:t>младших</w:t>
      </w:r>
      <w:proofErr w:type="spellEnd"/>
      <w:r>
        <w:rPr>
          <w:rFonts w:cs="Times New Roman"/>
        </w:rPr>
        <w:t xml:space="preserve"> </w:t>
      </w:r>
      <w:proofErr w:type="spellStart"/>
      <w:r>
        <w:rPr>
          <w:rFonts w:cs="Times New Roman"/>
        </w:rPr>
        <w:t>школьников</w:t>
      </w:r>
      <w:proofErr w:type="spellEnd"/>
      <w:r>
        <w:rPr>
          <w:rFonts w:cs="Times New Roman"/>
        </w:rPr>
        <w:t xml:space="preserve"> </w:t>
      </w:r>
      <w:proofErr w:type="spellStart"/>
      <w:r>
        <w:rPr>
          <w:rFonts w:cs="Times New Roman"/>
        </w:rPr>
        <w:t>представлений</w:t>
      </w:r>
      <w:proofErr w:type="spellEnd"/>
      <w:r>
        <w:rPr>
          <w:rFonts w:cs="Times New Roman"/>
        </w:rPr>
        <w:t xml:space="preserve"> о </w:t>
      </w:r>
      <w:proofErr w:type="spellStart"/>
      <w:r>
        <w:rPr>
          <w:rFonts w:cs="Times New Roman"/>
        </w:rPr>
        <w:t>языке</w:t>
      </w:r>
      <w:proofErr w:type="spellEnd"/>
      <w:r>
        <w:rPr>
          <w:rFonts w:cs="Times New Roman"/>
        </w:rPr>
        <w:t xml:space="preserve"> </w:t>
      </w:r>
      <w:proofErr w:type="spellStart"/>
      <w:r>
        <w:rPr>
          <w:rFonts w:cs="Times New Roman"/>
        </w:rPr>
        <w:t>как</w:t>
      </w:r>
      <w:proofErr w:type="spellEnd"/>
      <w:r>
        <w:rPr>
          <w:rFonts w:cs="Times New Roman"/>
        </w:rPr>
        <w:t xml:space="preserve"> </w:t>
      </w:r>
      <w:proofErr w:type="spellStart"/>
      <w:r>
        <w:rPr>
          <w:rFonts w:cs="Times New Roman"/>
        </w:rPr>
        <w:t>явлении</w:t>
      </w:r>
      <w:proofErr w:type="spellEnd"/>
      <w:r>
        <w:rPr>
          <w:rFonts w:cs="Times New Roman"/>
        </w:rPr>
        <w:t xml:space="preserve"> </w:t>
      </w:r>
      <w:proofErr w:type="spellStart"/>
      <w:r>
        <w:rPr>
          <w:rFonts w:cs="Times New Roman"/>
        </w:rPr>
        <w:t>национальной</w:t>
      </w:r>
      <w:proofErr w:type="spellEnd"/>
      <w:r>
        <w:rPr>
          <w:rFonts w:cs="Times New Roman"/>
        </w:rPr>
        <w:t xml:space="preserve"> </w:t>
      </w:r>
      <w:proofErr w:type="spellStart"/>
      <w:r>
        <w:rPr>
          <w:rFonts w:cs="Times New Roman"/>
        </w:rPr>
        <w:t>культуры</w:t>
      </w:r>
      <w:proofErr w:type="spellEnd"/>
      <w:r>
        <w:rPr>
          <w:rFonts w:cs="Times New Roman"/>
        </w:rPr>
        <w:t xml:space="preserve"> и </w:t>
      </w:r>
      <w:proofErr w:type="spellStart"/>
      <w:r>
        <w:rPr>
          <w:rFonts w:cs="Times New Roman"/>
        </w:rPr>
        <w:t>основном</w:t>
      </w:r>
      <w:proofErr w:type="spellEnd"/>
      <w:r>
        <w:rPr>
          <w:rFonts w:cs="Times New Roman"/>
        </w:rPr>
        <w:t xml:space="preserve"> </w:t>
      </w:r>
      <w:proofErr w:type="spellStart"/>
      <w:r>
        <w:rPr>
          <w:rFonts w:cs="Times New Roman"/>
        </w:rPr>
        <w:t>средстве</w:t>
      </w:r>
      <w:proofErr w:type="spellEnd"/>
      <w:r>
        <w:rPr>
          <w:rFonts w:cs="Times New Roman"/>
        </w:rPr>
        <w:t xml:space="preserve"> </w:t>
      </w:r>
      <w:proofErr w:type="spellStart"/>
      <w:r>
        <w:rPr>
          <w:rFonts w:cs="Times New Roman"/>
        </w:rPr>
        <w:t>человеческого</w:t>
      </w:r>
      <w:proofErr w:type="spellEnd"/>
      <w:r>
        <w:rPr>
          <w:rFonts w:cs="Times New Roman"/>
        </w:rPr>
        <w:t xml:space="preserve"> </w:t>
      </w:r>
      <w:proofErr w:type="spellStart"/>
      <w:r>
        <w:rPr>
          <w:rFonts w:cs="Times New Roman"/>
        </w:rPr>
        <w:t>общения</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осознание</w:t>
      </w:r>
      <w:proofErr w:type="spellEnd"/>
      <w:r>
        <w:rPr>
          <w:rFonts w:cs="Times New Roman"/>
        </w:rPr>
        <w:t xml:space="preserve"> </w:t>
      </w:r>
      <w:proofErr w:type="spellStart"/>
      <w:r>
        <w:rPr>
          <w:rFonts w:cs="Times New Roman"/>
        </w:rPr>
        <w:t>ими</w:t>
      </w:r>
      <w:proofErr w:type="spellEnd"/>
      <w:r>
        <w:rPr>
          <w:rFonts w:cs="Times New Roman"/>
        </w:rPr>
        <w:t xml:space="preserve"> </w:t>
      </w:r>
      <w:proofErr w:type="spellStart"/>
      <w:r>
        <w:rPr>
          <w:rFonts w:cs="Times New Roman"/>
        </w:rPr>
        <w:t>значения</w:t>
      </w:r>
      <w:proofErr w:type="spellEnd"/>
      <w:r>
        <w:rPr>
          <w:rFonts w:cs="Times New Roman"/>
        </w:rPr>
        <w:t xml:space="preserve"> </w:t>
      </w:r>
      <w:proofErr w:type="spellStart"/>
      <w:r>
        <w:rPr>
          <w:rFonts w:cs="Times New Roman"/>
        </w:rPr>
        <w:t>русского</w:t>
      </w:r>
      <w:proofErr w:type="spellEnd"/>
      <w:r>
        <w:rPr>
          <w:rFonts w:cs="Times New Roman"/>
        </w:rPr>
        <w:t xml:space="preserve"> </w:t>
      </w:r>
      <w:proofErr w:type="spellStart"/>
      <w:r>
        <w:rPr>
          <w:rFonts w:cs="Times New Roman"/>
        </w:rPr>
        <w:t>языка</w:t>
      </w:r>
      <w:proofErr w:type="spellEnd"/>
      <w:r>
        <w:rPr>
          <w:rFonts w:cs="Times New Roman"/>
        </w:rPr>
        <w:t xml:space="preserve"> </w:t>
      </w:r>
      <w:proofErr w:type="spellStart"/>
      <w:r>
        <w:rPr>
          <w:rFonts w:cs="Times New Roman"/>
        </w:rPr>
        <w:t>как</w:t>
      </w:r>
      <w:proofErr w:type="spellEnd"/>
      <w:r>
        <w:rPr>
          <w:rFonts w:cs="Times New Roman"/>
        </w:rPr>
        <w:t xml:space="preserve"> </w:t>
      </w:r>
      <w:proofErr w:type="spellStart"/>
      <w:r>
        <w:rPr>
          <w:rFonts w:cs="Times New Roman"/>
        </w:rPr>
        <w:t>государственного</w:t>
      </w:r>
      <w:proofErr w:type="spellEnd"/>
      <w:r>
        <w:rPr>
          <w:rFonts w:cs="Times New Roman"/>
        </w:rPr>
        <w:t xml:space="preserve"> </w:t>
      </w:r>
      <w:proofErr w:type="spellStart"/>
      <w:r>
        <w:rPr>
          <w:rFonts w:cs="Times New Roman"/>
        </w:rPr>
        <w:t>языка</w:t>
      </w:r>
      <w:proofErr w:type="spellEnd"/>
      <w:r>
        <w:rPr>
          <w:rFonts w:cs="Times New Roman"/>
        </w:rPr>
        <w:t xml:space="preserve"> </w:t>
      </w:r>
      <w:proofErr w:type="spellStart"/>
      <w:r>
        <w:rPr>
          <w:rFonts w:cs="Times New Roman"/>
        </w:rPr>
        <w:t>Российской</w:t>
      </w:r>
      <w:proofErr w:type="spellEnd"/>
      <w:r>
        <w:rPr>
          <w:rFonts w:cs="Times New Roman"/>
        </w:rPr>
        <w:t xml:space="preserve"> </w:t>
      </w:r>
      <w:proofErr w:type="spellStart"/>
      <w:r>
        <w:rPr>
          <w:rFonts w:cs="Times New Roman"/>
        </w:rPr>
        <w:t>Федерации</w:t>
      </w:r>
      <w:proofErr w:type="spellEnd"/>
      <w:r>
        <w:rPr>
          <w:rFonts w:cs="Times New Roman"/>
        </w:rPr>
        <w:t xml:space="preserve">, </w:t>
      </w:r>
      <w:proofErr w:type="spellStart"/>
      <w:r>
        <w:rPr>
          <w:rFonts w:cs="Times New Roman"/>
        </w:rPr>
        <w:t>языка</w:t>
      </w:r>
      <w:proofErr w:type="spellEnd"/>
      <w:r>
        <w:rPr>
          <w:rFonts w:cs="Times New Roman"/>
        </w:rPr>
        <w:t xml:space="preserve"> </w:t>
      </w:r>
      <w:proofErr w:type="spellStart"/>
      <w:r>
        <w:rPr>
          <w:rFonts w:cs="Times New Roman"/>
        </w:rPr>
        <w:t>межнационального</w:t>
      </w:r>
      <w:proofErr w:type="spellEnd"/>
      <w:r>
        <w:rPr>
          <w:rFonts w:cs="Times New Roman"/>
        </w:rPr>
        <w:t xml:space="preserve"> </w:t>
      </w:r>
      <w:proofErr w:type="spellStart"/>
      <w:r>
        <w:rPr>
          <w:rFonts w:cs="Times New Roman"/>
        </w:rPr>
        <w:t>общения</w:t>
      </w:r>
      <w:proofErr w:type="spellEnd"/>
      <w:r>
        <w:rPr>
          <w:rFonts w:cs="Times New Roman"/>
        </w:rPr>
        <w:t>.</w:t>
      </w:r>
    </w:p>
    <w:p w:rsidR="003F4C61" w:rsidRDefault="003F4C61" w:rsidP="003F4C61">
      <w:pPr>
        <w:pStyle w:val="a3"/>
        <w:ind w:left="0"/>
        <w:jc w:val="both"/>
        <w:rPr>
          <w:rFonts w:cs="Times New Roman"/>
        </w:rPr>
      </w:pPr>
      <w:proofErr w:type="spellStart"/>
      <w:r>
        <w:rPr>
          <w:rFonts w:cs="Times New Roman"/>
        </w:rPr>
        <w:t>Значимое</w:t>
      </w:r>
      <w:proofErr w:type="spellEnd"/>
      <w:r>
        <w:rPr>
          <w:rFonts w:cs="Times New Roman"/>
        </w:rPr>
        <w:t xml:space="preserve"> </w:t>
      </w:r>
      <w:proofErr w:type="spellStart"/>
      <w:r>
        <w:rPr>
          <w:rFonts w:cs="Times New Roman"/>
        </w:rPr>
        <w:t>место</w:t>
      </w:r>
      <w:proofErr w:type="spellEnd"/>
      <w:r>
        <w:rPr>
          <w:rFonts w:cs="Times New Roman"/>
        </w:rPr>
        <w:t xml:space="preserve"> в </w:t>
      </w:r>
      <w:proofErr w:type="spellStart"/>
      <w:r>
        <w:rPr>
          <w:rFonts w:cs="Times New Roman"/>
        </w:rPr>
        <w:t>программе</w:t>
      </w:r>
      <w:proofErr w:type="spellEnd"/>
      <w:r>
        <w:rPr>
          <w:rFonts w:cs="Times New Roman"/>
        </w:rPr>
        <w:t xml:space="preserve"> </w:t>
      </w:r>
      <w:proofErr w:type="spellStart"/>
      <w:r>
        <w:rPr>
          <w:rFonts w:cs="Times New Roman"/>
        </w:rPr>
        <w:t>отводится</w:t>
      </w:r>
      <w:proofErr w:type="spellEnd"/>
      <w:r>
        <w:rPr>
          <w:rFonts w:cs="Times New Roman"/>
        </w:rPr>
        <w:t xml:space="preserve"> </w:t>
      </w:r>
      <w:proofErr w:type="spellStart"/>
      <w:r>
        <w:rPr>
          <w:rFonts w:cs="Times New Roman"/>
        </w:rPr>
        <w:t>темам</w:t>
      </w:r>
      <w:proofErr w:type="spellEnd"/>
      <w:r>
        <w:rPr>
          <w:rFonts w:cs="Times New Roman"/>
        </w:rPr>
        <w:t xml:space="preserve"> «</w:t>
      </w:r>
      <w:proofErr w:type="spellStart"/>
      <w:r>
        <w:rPr>
          <w:rFonts w:cs="Times New Roman"/>
        </w:rPr>
        <w:t>Предложение</w:t>
      </w:r>
      <w:proofErr w:type="spellEnd"/>
      <w:r>
        <w:rPr>
          <w:rFonts w:cs="Times New Roman"/>
        </w:rPr>
        <w:t xml:space="preserve"> и </w:t>
      </w:r>
      <w:proofErr w:type="spellStart"/>
      <w:r>
        <w:rPr>
          <w:rFonts w:cs="Times New Roman"/>
        </w:rPr>
        <w:t>словосочетание</w:t>
      </w:r>
      <w:proofErr w:type="spellEnd"/>
      <w:r>
        <w:rPr>
          <w:rFonts w:cs="Times New Roman"/>
        </w:rPr>
        <w:t xml:space="preserve">». </w:t>
      </w:r>
      <w:proofErr w:type="spellStart"/>
      <w:r>
        <w:rPr>
          <w:rFonts w:cs="Times New Roman"/>
        </w:rPr>
        <w:t>Они</w:t>
      </w:r>
      <w:proofErr w:type="spellEnd"/>
      <w:r>
        <w:rPr>
          <w:rFonts w:cs="Times New Roman"/>
        </w:rPr>
        <w:t xml:space="preserve"> </w:t>
      </w:r>
      <w:proofErr w:type="spellStart"/>
      <w:r>
        <w:rPr>
          <w:rFonts w:cs="Times New Roman"/>
        </w:rPr>
        <w:t>наиболее</w:t>
      </w:r>
      <w:proofErr w:type="spellEnd"/>
      <w:r>
        <w:rPr>
          <w:rFonts w:cs="Times New Roman"/>
        </w:rPr>
        <w:t xml:space="preserve"> </w:t>
      </w:r>
      <w:proofErr w:type="spellStart"/>
      <w:r>
        <w:rPr>
          <w:rFonts w:cs="Times New Roman"/>
        </w:rPr>
        <w:t>явственно</w:t>
      </w:r>
      <w:proofErr w:type="spellEnd"/>
      <w:r>
        <w:rPr>
          <w:rFonts w:cs="Times New Roman"/>
        </w:rPr>
        <w:t xml:space="preserve"> </w:t>
      </w:r>
      <w:proofErr w:type="spellStart"/>
      <w:r>
        <w:rPr>
          <w:rFonts w:cs="Times New Roman"/>
        </w:rPr>
        <w:t>обеспечивают</w:t>
      </w:r>
      <w:proofErr w:type="spellEnd"/>
      <w:r>
        <w:rPr>
          <w:rFonts w:cs="Times New Roman"/>
        </w:rPr>
        <w:t xml:space="preserve"> </w:t>
      </w:r>
      <w:proofErr w:type="spellStart"/>
      <w:r>
        <w:rPr>
          <w:rFonts w:cs="Times New Roman"/>
        </w:rPr>
        <w:t>формирование</w:t>
      </w:r>
      <w:proofErr w:type="spellEnd"/>
      <w:r>
        <w:rPr>
          <w:rFonts w:cs="Times New Roman"/>
        </w:rPr>
        <w:t xml:space="preserve"> и </w:t>
      </w:r>
      <w:proofErr w:type="spellStart"/>
      <w:r>
        <w:rPr>
          <w:rFonts w:cs="Times New Roman"/>
        </w:rPr>
        <w:t>развитие</w:t>
      </w:r>
      <w:proofErr w:type="spellEnd"/>
      <w:r>
        <w:rPr>
          <w:rFonts w:cs="Times New Roman"/>
        </w:rPr>
        <w:t xml:space="preserve"> </w:t>
      </w:r>
      <w:proofErr w:type="spellStart"/>
      <w:r>
        <w:rPr>
          <w:rFonts w:cs="Times New Roman"/>
        </w:rPr>
        <w:t>коммуникативно-речевой</w:t>
      </w:r>
      <w:proofErr w:type="spellEnd"/>
      <w:r>
        <w:rPr>
          <w:rFonts w:cs="Times New Roman"/>
        </w:rPr>
        <w:t xml:space="preserve"> </w:t>
      </w:r>
      <w:proofErr w:type="spellStart"/>
      <w:r>
        <w:rPr>
          <w:rFonts w:cs="Times New Roman"/>
        </w:rPr>
        <w:t>компетенции</w:t>
      </w:r>
      <w:proofErr w:type="spellEnd"/>
      <w:r>
        <w:rPr>
          <w:rFonts w:cs="Times New Roman"/>
        </w:rPr>
        <w:t xml:space="preserve"> </w:t>
      </w:r>
      <w:proofErr w:type="spellStart"/>
      <w:r>
        <w:rPr>
          <w:rFonts w:cs="Times New Roman"/>
        </w:rPr>
        <w:t>учащихся</w:t>
      </w:r>
      <w:proofErr w:type="spellEnd"/>
      <w:r>
        <w:rPr>
          <w:rFonts w:cs="Times New Roman"/>
        </w:rPr>
        <w:t xml:space="preserve">. </w:t>
      </w:r>
      <w:proofErr w:type="spellStart"/>
      <w:r>
        <w:rPr>
          <w:rFonts w:cs="Times New Roman"/>
        </w:rPr>
        <w:t>Работа</w:t>
      </w:r>
      <w:proofErr w:type="spellEnd"/>
      <w:r>
        <w:rPr>
          <w:rFonts w:cs="Times New Roman"/>
        </w:rPr>
        <w:t xml:space="preserve"> </w:t>
      </w:r>
      <w:proofErr w:type="spellStart"/>
      <w:r>
        <w:rPr>
          <w:rFonts w:cs="Times New Roman"/>
        </w:rPr>
        <w:t>над</w:t>
      </w:r>
      <w:proofErr w:type="spellEnd"/>
      <w:r>
        <w:rPr>
          <w:rFonts w:cs="Times New Roman"/>
        </w:rPr>
        <w:t xml:space="preserve"> </w:t>
      </w:r>
      <w:proofErr w:type="spellStart"/>
      <w:r>
        <w:rPr>
          <w:rFonts w:cs="Times New Roman"/>
        </w:rPr>
        <w:t>предложением</w:t>
      </w:r>
      <w:proofErr w:type="spellEnd"/>
      <w:r>
        <w:rPr>
          <w:rFonts w:cs="Times New Roman"/>
        </w:rPr>
        <w:t xml:space="preserve"> и </w:t>
      </w:r>
      <w:proofErr w:type="spellStart"/>
      <w:r>
        <w:rPr>
          <w:rFonts w:cs="Times New Roman"/>
        </w:rPr>
        <w:t>словосочетанием</w:t>
      </w:r>
      <w:proofErr w:type="spellEnd"/>
      <w:r>
        <w:rPr>
          <w:rFonts w:cs="Times New Roman"/>
        </w:rPr>
        <w:t xml:space="preserve"> </w:t>
      </w:r>
      <w:proofErr w:type="spellStart"/>
      <w:r>
        <w:rPr>
          <w:rFonts w:cs="Times New Roman"/>
        </w:rPr>
        <w:t>направлена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обучение</w:t>
      </w:r>
      <w:proofErr w:type="spellEnd"/>
      <w:r>
        <w:rPr>
          <w:rFonts w:cs="Times New Roman"/>
        </w:rPr>
        <w:t xml:space="preserve"> </w:t>
      </w:r>
      <w:proofErr w:type="spellStart"/>
      <w:r>
        <w:rPr>
          <w:rFonts w:cs="Times New Roman"/>
        </w:rPr>
        <w:t>учащихся</w:t>
      </w:r>
      <w:proofErr w:type="spellEnd"/>
      <w:r>
        <w:rPr>
          <w:rFonts w:cs="Times New Roman"/>
        </w:rPr>
        <w:t xml:space="preserve"> </w:t>
      </w:r>
      <w:proofErr w:type="spellStart"/>
      <w:r>
        <w:rPr>
          <w:rFonts w:cs="Times New Roman"/>
        </w:rPr>
        <w:t>нормам</w:t>
      </w:r>
      <w:proofErr w:type="spellEnd"/>
      <w:r>
        <w:rPr>
          <w:rFonts w:cs="Times New Roman"/>
        </w:rPr>
        <w:t xml:space="preserve"> </w:t>
      </w:r>
      <w:proofErr w:type="spellStart"/>
      <w:r>
        <w:rPr>
          <w:rFonts w:cs="Times New Roman"/>
        </w:rPr>
        <w:t>построения</w:t>
      </w:r>
      <w:proofErr w:type="spellEnd"/>
      <w:r>
        <w:rPr>
          <w:rFonts w:cs="Times New Roman"/>
        </w:rPr>
        <w:t xml:space="preserve"> и </w:t>
      </w:r>
      <w:proofErr w:type="spellStart"/>
      <w:r>
        <w:rPr>
          <w:rFonts w:cs="Times New Roman"/>
        </w:rPr>
        <w:t>образования</w:t>
      </w:r>
      <w:proofErr w:type="spellEnd"/>
      <w:r>
        <w:rPr>
          <w:rFonts w:cs="Times New Roman"/>
        </w:rPr>
        <w:t xml:space="preserve"> </w:t>
      </w:r>
      <w:proofErr w:type="spellStart"/>
      <w:r>
        <w:rPr>
          <w:rFonts w:cs="Times New Roman"/>
        </w:rPr>
        <w:t>предложений</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развитие</w:t>
      </w:r>
      <w:proofErr w:type="spellEnd"/>
      <w:r>
        <w:rPr>
          <w:rFonts w:cs="Times New Roman"/>
        </w:rPr>
        <w:t xml:space="preserve"> </w:t>
      </w:r>
      <w:proofErr w:type="spellStart"/>
      <w:r>
        <w:rPr>
          <w:rFonts w:cs="Times New Roman"/>
        </w:rPr>
        <w:t>умений</w:t>
      </w:r>
      <w:proofErr w:type="spellEnd"/>
      <w:r>
        <w:rPr>
          <w:rFonts w:cs="Times New Roman"/>
        </w:rPr>
        <w:t xml:space="preserve"> </w:t>
      </w:r>
      <w:proofErr w:type="spellStart"/>
      <w:r>
        <w:rPr>
          <w:rFonts w:cs="Times New Roman"/>
        </w:rPr>
        <w:t>пользоваться</w:t>
      </w:r>
      <w:proofErr w:type="spellEnd"/>
      <w:r>
        <w:rPr>
          <w:rFonts w:cs="Times New Roman"/>
        </w:rPr>
        <w:t xml:space="preserve"> </w:t>
      </w:r>
      <w:proofErr w:type="spellStart"/>
      <w:r>
        <w:rPr>
          <w:rFonts w:cs="Times New Roman"/>
        </w:rPr>
        <w:t>предложениями</w:t>
      </w:r>
      <w:proofErr w:type="spellEnd"/>
      <w:r>
        <w:rPr>
          <w:rFonts w:cs="Times New Roman"/>
        </w:rPr>
        <w:t xml:space="preserve"> в </w:t>
      </w:r>
      <w:proofErr w:type="spellStart"/>
      <w:r>
        <w:rPr>
          <w:rFonts w:cs="Times New Roman"/>
        </w:rPr>
        <w:t>устной</w:t>
      </w:r>
      <w:proofErr w:type="spellEnd"/>
      <w:r>
        <w:rPr>
          <w:rFonts w:cs="Times New Roman"/>
        </w:rPr>
        <w:t xml:space="preserve"> и </w:t>
      </w:r>
      <w:proofErr w:type="spellStart"/>
      <w:r>
        <w:rPr>
          <w:rFonts w:cs="Times New Roman"/>
        </w:rPr>
        <w:t>письменной</w:t>
      </w:r>
      <w:proofErr w:type="spellEnd"/>
      <w:r>
        <w:rPr>
          <w:rFonts w:cs="Times New Roman"/>
        </w:rPr>
        <w:t xml:space="preserve"> </w:t>
      </w:r>
      <w:proofErr w:type="spellStart"/>
      <w:r>
        <w:rPr>
          <w:rFonts w:cs="Times New Roman"/>
        </w:rPr>
        <w:t>речи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обеспечение</w:t>
      </w:r>
      <w:proofErr w:type="spellEnd"/>
      <w:r>
        <w:rPr>
          <w:rFonts w:cs="Times New Roman"/>
        </w:rPr>
        <w:t xml:space="preserve"> </w:t>
      </w:r>
      <w:proofErr w:type="spellStart"/>
      <w:r>
        <w:rPr>
          <w:rFonts w:cs="Times New Roman"/>
        </w:rPr>
        <w:t>понимания</w:t>
      </w:r>
      <w:proofErr w:type="spellEnd"/>
      <w:r>
        <w:rPr>
          <w:rFonts w:cs="Times New Roman"/>
        </w:rPr>
        <w:t xml:space="preserve"> </w:t>
      </w:r>
      <w:proofErr w:type="spellStart"/>
      <w:r>
        <w:rPr>
          <w:rFonts w:cs="Times New Roman"/>
        </w:rPr>
        <w:t>содержания</w:t>
      </w:r>
      <w:proofErr w:type="spellEnd"/>
      <w:r>
        <w:rPr>
          <w:rFonts w:cs="Times New Roman"/>
        </w:rPr>
        <w:t xml:space="preserve"> и </w:t>
      </w:r>
      <w:proofErr w:type="spellStart"/>
      <w:r>
        <w:rPr>
          <w:rFonts w:cs="Times New Roman"/>
        </w:rPr>
        <w:t>структуры</w:t>
      </w:r>
      <w:proofErr w:type="spellEnd"/>
      <w:r>
        <w:rPr>
          <w:rFonts w:cs="Times New Roman"/>
        </w:rPr>
        <w:t xml:space="preserve"> </w:t>
      </w:r>
      <w:proofErr w:type="spellStart"/>
      <w:r>
        <w:rPr>
          <w:rFonts w:cs="Times New Roman"/>
        </w:rPr>
        <w:t>предложений</w:t>
      </w:r>
      <w:proofErr w:type="spellEnd"/>
      <w:r>
        <w:rPr>
          <w:rFonts w:cs="Times New Roman"/>
        </w:rPr>
        <w:t xml:space="preserve"> в </w:t>
      </w:r>
      <w:proofErr w:type="spellStart"/>
      <w:r>
        <w:rPr>
          <w:rFonts w:cs="Times New Roman"/>
        </w:rPr>
        <w:t>чужой</w:t>
      </w:r>
      <w:proofErr w:type="spellEnd"/>
      <w:r>
        <w:rPr>
          <w:rFonts w:cs="Times New Roman"/>
        </w:rPr>
        <w:t xml:space="preserve"> </w:t>
      </w:r>
      <w:proofErr w:type="spellStart"/>
      <w:r>
        <w:rPr>
          <w:rFonts w:cs="Times New Roman"/>
        </w:rPr>
        <w:t>речи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синтаксической</w:t>
      </w:r>
      <w:proofErr w:type="spellEnd"/>
      <w:r>
        <w:rPr>
          <w:rFonts w:cs="Times New Roman"/>
        </w:rPr>
        <w:t xml:space="preserve"> </w:t>
      </w:r>
      <w:proofErr w:type="spellStart"/>
      <w:r>
        <w:rPr>
          <w:rFonts w:cs="Times New Roman"/>
        </w:rPr>
        <w:t>основе</w:t>
      </w:r>
      <w:proofErr w:type="spellEnd"/>
      <w:r>
        <w:rPr>
          <w:rFonts w:cs="Times New Roman"/>
        </w:rPr>
        <w:t xml:space="preserve"> </w:t>
      </w:r>
      <w:proofErr w:type="spellStart"/>
      <w:r>
        <w:rPr>
          <w:rFonts w:cs="Times New Roman"/>
        </w:rPr>
        <w:t>школьники</w:t>
      </w:r>
      <w:proofErr w:type="spellEnd"/>
      <w:r>
        <w:rPr>
          <w:rFonts w:cs="Times New Roman"/>
        </w:rPr>
        <w:t xml:space="preserve"> </w:t>
      </w:r>
      <w:proofErr w:type="spellStart"/>
      <w:r>
        <w:rPr>
          <w:rFonts w:cs="Times New Roman"/>
        </w:rPr>
        <w:t>осваивают</w:t>
      </w:r>
      <w:proofErr w:type="spellEnd"/>
      <w:r>
        <w:rPr>
          <w:rFonts w:cs="Times New Roman"/>
        </w:rPr>
        <w:t xml:space="preserve"> </w:t>
      </w:r>
      <w:proofErr w:type="spellStart"/>
      <w:r>
        <w:rPr>
          <w:rFonts w:cs="Times New Roman"/>
        </w:rPr>
        <w:t>нормы</w:t>
      </w:r>
      <w:proofErr w:type="spellEnd"/>
      <w:r>
        <w:rPr>
          <w:rFonts w:cs="Times New Roman"/>
        </w:rPr>
        <w:t xml:space="preserve"> </w:t>
      </w:r>
      <w:proofErr w:type="spellStart"/>
      <w:r>
        <w:rPr>
          <w:rFonts w:cs="Times New Roman"/>
        </w:rPr>
        <w:t>произношения</w:t>
      </w:r>
      <w:proofErr w:type="spellEnd"/>
      <w:r>
        <w:rPr>
          <w:rFonts w:cs="Times New Roman"/>
        </w:rPr>
        <w:t xml:space="preserve">, </w:t>
      </w:r>
      <w:proofErr w:type="spellStart"/>
      <w:r>
        <w:rPr>
          <w:rFonts w:cs="Times New Roman"/>
        </w:rPr>
        <w:t>процессы</w:t>
      </w:r>
      <w:proofErr w:type="spellEnd"/>
      <w:r>
        <w:rPr>
          <w:rFonts w:cs="Times New Roman"/>
        </w:rPr>
        <w:t xml:space="preserve"> </w:t>
      </w:r>
      <w:proofErr w:type="spellStart"/>
      <w:r>
        <w:rPr>
          <w:rFonts w:cs="Times New Roman"/>
        </w:rPr>
        <w:t>словоизменения</w:t>
      </w:r>
      <w:proofErr w:type="spellEnd"/>
      <w:r>
        <w:rPr>
          <w:rFonts w:cs="Times New Roman"/>
        </w:rPr>
        <w:t xml:space="preserve">, </w:t>
      </w:r>
      <w:proofErr w:type="spellStart"/>
      <w:r>
        <w:rPr>
          <w:rFonts w:cs="Times New Roman"/>
        </w:rPr>
        <w:t>формируются</w:t>
      </w:r>
      <w:proofErr w:type="spellEnd"/>
      <w:r>
        <w:rPr>
          <w:rFonts w:cs="Times New Roman"/>
        </w:rPr>
        <w:t xml:space="preserve"> </w:t>
      </w:r>
      <w:proofErr w:type="spellStart"/>
      <w:r>
        <w:rPr>
          <w:rFonts w:cs="Times New Roman"/>
        </w:rPr>
        <w:t>грамматические</w:t>
      </w:r>
      <w:proofErr w:type="spellEnd"/>
      <w:r>
        <w:rPr>
          <w:rFonts w:cs="Times New Roman"/>
        </w:rPr>
        <w:t xml:space="preserve"> </w:t>
      </w:r>
      <w:proofErr w:type="spellStart"/>
      <w:r>
        <w:rPr>
          <w:rFonts w:cs="Times New Roman"/>
        </w:rPr>
        <w:t>умения</w:t>
      </w:r>
      <w:proofErr w:type="spellEnd"/>
      <w:r>
        <w:rPr>
          <w:rFonts w:cs="Times New Roman"/>
        </w:rPr>
        <w:t xml:space="preserve">, </w:t>
      </w:r>
      <w:proofErr w:type="spellStart"/>
      <w:r>
        <w:rPr>
          <w:rFonts w:cs="Times New Roman"/>
        </w:rPr>
        <w:t>орфографические</w:t>
      </w:r>
      <w:proofErr w:type="spellEnd"/>
      <w:r>
        <w:rPr>
          <w:rFonts w:cs="Times New Roman"/>
        </w:rPr>
        <w:t xml:space="preserve"> и </w:t>
      </w:r>
      <w:proofErr w:type="spellStart"/>
      <w:r>
        <w:rPr>
          <w:rFonts w:cs="Times New Roman"/>
        </w:rPr>
        <w:t>речевые</w:t>
      </w:r>
      <w:proofErr w:type="spellEnd"/>
      <w:r>
        <w:rPr>
          <w:rFonts w:cs="Times New Roman"/>
        </w:rPr>
        <w:t xml:space="preserve"> </w:t>
      </w:r>
      <w:proofErr w:type="spellStart"/>
      <w:r>
        <w:rPr>
          <w:rFonts w:cs="Times New Roman"/>
        </w:rPr>
        <w:t>навыки</w:t>
      </w:r>
      <w:proofErr w:type="spellEnd"/>
      <w:r>
        <w:rPr>
          <w:rFonts w:cs="Times New Roman"/>
        </w:rPr>
        <w:t>.</w:t>
      </w:r>
    </w:p>
    <w:p w:rsidR="003F4C61" w:rsidRDefault="003F4C61" w:rsidP="003F4C61">
      <w:pPr>
        <w:pStyle w:val="a3"/>
        <w:ind w:left="0"/>
        <w:jc w:val="both"/>
        <w:rPr>
          <w:rFonts w:cs="Times New Roman"/>
        </w:rPr>
      </w:pPr>
      <w:proofErr w:type="spellStart"/>
      <w:r>
        <w:rPr>
          <w:rFonts w:cs="Times New Roman"/>
        </w:rPr>
        <w:t>Программа</w:t>
      </w:r>
      <w:proofErr w:type="spellEnd"/>
      <w:r>
        <w:rPr>
          <w:rFonts w:cs="Times New Roman"/>
        </w:rPr>
        <w:t xml:space="preserve"> </w:t>
      </w:r>
      <w:proofErr w:type="spellStart"/>
      <w:r>
        <w:rPr>
          <w:rFonts w:cs="Times New Roman"/>
        </w:rPr>
        <w:t>предусматривает</w:t>
      </w:r>
      <w:proofErr w:type="spellEnd"/>
      <w:r>
        <w:rPr>
          <w:rFonts w:cs="Times New Roman"/>
        </w:rPr>
        <w:t xml:space="preserve"> </w:t>
      </w:r>
      <w:proofErr w:type="spellStart"/>
      <w:r>
        <w:rPr>
          <w:rFonts w:cs="Times New Roman"/>
        </w:rPr>
        <w:t>формирование</w:t>
      </w:r>
      <w:proofErr w:type="spellEnd"/>
      <w:r>
        <w:rPr>
          <w:rFonts w:cs="Times New Roman"/>
        </w:rPr>
        <w:t xml:space="preserve"> у </w:t>
      </w:r>
      <w:proofErr w:type="spellStart"/>
      <w:r>
        <w:rPr>
          <w:rFonts w:cs="Times New Roman"/>
        </w:rPr>
        <w:t>младших</w:t>
      </w:r>
      <w:proofErr w:type="spellEnd"/>
      <w:r>
        <w:rPr>
          <w:rFonts w:cs="Times New Roman"/>
        </w:rPr>
        <w:t xml:space="preserve"> </w:t>
      </w:r>
      <w:proofErr w:type="spellStart"/>
      <w:r>
        <w:rPr>
          <w:rFonts w:cs="Times New Roman"/>
        </w:rPr>
        <w:t>школьников</w:t>
      </w:r>
      <w:proofErr w:type="spellEnd"/>
      <w:r>
        <w:rPr>
          <w:rFonts w:cs="Times New Roman"/>
        </w:rPr>
        <w:t xml:space="preserve"> </w:t>
      </w:r>
      <w:proofErr w:type="spellStart"/>
      <w:r>
        <w:rPr>
          <w:rFonts w:cs="Times New Roman"/>
        </w:rPr>
        <w:t>представлений</w:t>
      </w:r>
      <w:proofErr w:type="spellEnd"/>
      <w:r>
        <w:rPr>
          <w:rFonts w:cs="Times New Roman"/>
        </w:rPr>
        <w:t xml:space="preserve"> о </w:t>
      </w:r>
      <w:proofErr w:type="spellStart"/>
      <w:r>
        <w:rPr>
          <w:rFonts w:cs="Times New Roman"/>
        </w:rPr>
        <w:t>лексике</w:t>
      </w:r>
      <w:proofErr w:type="spellEnd"/>
      <w:r>
        <w:rPr>
          <w:rFonts w:cs="Times New Roman"/>
        </w:rPr>
        <w:t xml:space="preserve"> </w:t>
      </w:r>
      <w:proofErr w:type="spellStart"/>
      <w:r>
        <w:rPr>
          <w:rFonts w:cs="Times New Roman"/>
        </w:rPr>
        <w:t>русского</w:t>
      </w:r>
      <w:proofErr w:type="spellEnd"/>
      <w:r>
        <w:rPr>
          <w:rFonts w:cs="Times New Roman"/>
        </w:rPr>
        <w:t xml:space="preserve"> </w:t>
      </w:r>
      <w:proofErr w:type="spellStart"/>
      <w:r>
        <w:rPr>
          <w:rFonts w:cs="Times New Roman"/>
        </w:rPr>
        <w:t>языка</w:t>
      </w:r>
      <w:proofErr w:type="spellEnd"/>
      <w:r>
        <w:rPr>
          <w:rFonts w:cs="Times New Roman"/>
        </w:rPr>
        <w:t xml:space="preserve">. </w:t>
      </w:r>
      <w:proofErr w:type="spellStart"/>
      <w:r>
        <w:rPr>
          <w:rFonts w:cs="Times New Roman"/>
        </w:rPr>
        <w:t>Освоение</w:t>
      </w:r>
      <w:proofErr w:type="spellEnd"/>
      <w:r>
        <w:rPr>
          <w:rFonts w:cs="Times New Roman"/>
        </w:rPr>
        <w:t xml:space="preserve"> </w:t>
      </w:r>
      <w:proofErr w:type="spellStart"/>
      <w:r>
        <w:rPr>
          <w:rFonts w:cs="Times New Roman"/>
        </w:rPr>
        <w:t>знаний</w:t>
      </w:r>
      <w:proofErr w:type="spellEnd"/>
      <w:r>
        <w:rPr>
          <w:rFonts w:cs="Times New Roman"/>
        </w:rPr>
        <w:t xml:space="preserve"> о </w:t>
      </w:r>
      <w:proofErr w:type="spellStart"/>
      <w:r>
        <w:rPr>
          <w:rFonts w:cs="Times New Roman"/>
        </w:rPr>
        <w:t>лексике</w:t>
      </w:r>
      <w:proofErr w:type="spellEnd"/>
      <w:r>
        <w:rPr>
          <w:rFonts w:cs="Times New Roman"/>
        </w:rPr>
        <w:t xml:space="preserve"> </w:t>
      </w:r>
      <w:proofErr w:type="spellStart"/>
      <w:r>
        <w:rPr>
          <w:rFonts w:cs="Times New Roman"/>
        </w:rPr>
        <w:t>способствует</w:t>
      </w:r>
      <w:proofErr w:type="spellEnd"/>
      <w:r>
        <w:rPr>
          <w:rFonts w:cs="Times New Roman"/>
        </w:rPr>
        <w:t xml:space="preserve"> </w:t>
      </w:r>
      <w:proofErr w:type="spellStart"/>
      <w:r>
        <w:rPr>
          <w:rFonts w:cs="Times New Roman"/>
        </w:rPr>
        <w:t>пониманию</w:t>
      </w:r>
      <w:proofErr w:type="spellEnd"/>
      <w:r>
        <w:rPr>
          <w:rFonts w:cs="Times New Roman"/>
        </w:rPr>
        <w:t xml:space="preserve"> </w:t>
      </w:r>
      <w:proofErr w:type="spellStart"/>
      <w:r>
        <w:rPr>
          <w:rFonts w:cs="Times New Roman"/>
        </w:rPr>
        <w:t>материальной</w:t>
      </w:r>
      <w:proofErr w:type="spellEnd"/>
      <w:r>
        <w:rPr>
          <w:rFonts w:cs="Times New Roman"/>
        </w:rPr>
        <w:t xml:space="preserve"> </w:t>
      </w:r>
      <w:proofErr w:type="spellStart"/>
      <w:r>
        <w:rPr>
          <w:rFonts w:cs="Times New Roman"/>
        </w:rPr>
        <w:t>природы</w:t>
      </w:r>
      <w:proofErr w:type="spellEnd"/>
      <w:r>
        <w:rPr>
          <w:rFonts w:cs="Times New Roman"/>
        </w:rPr>
        <w:t xml:space="preserve"> </w:t>
      </w:r>
      <w:proofErr w:type="spellStart"/>
      <w:r>
        <w:rPr>
          <w:rFonts w:cs="Times New Roman"/>
        </w:rPr>
        <w:t>языкового</w:t>
      </w:r>
      <w:proofErr w:type="spellEnd"/>
      <w:r>
        <w:rPr>
          <w:rFonts w:cs="Times New Roman"/>
        </w:rPr>
        <w:t xml:space="preserve"> </w:t>
      </w:r>
      <w:proofErr w:type="spellStart"/>
      <w:r>
        <w:rPr>
          <w:rFonts w:cs="Times New Roman"/>
        </w:rPr>
        <w:t>знака</w:t>
      </w:r>
      <w:proofErr w:type="spellEnd"/>
      <w:r>
        <w:rPr>
          <w:rFonts w:cs="Times New Roman"/>
        </w:rPr>
        <w:t xml:space="preserve"> (</w:t>
      </w:r>
      <w:proofErr w:type="spellStart"/>
      <w:r>
        <w:rPr>
          <w:rFonts w:cs="Times New Roman"/>
        </w:rPr>
        <w:t>слова</w:t>
      </w:r>
      <w:proofErr w:type="spellEnd"/>
      <w:r>
        <w:rPr>
          <w:rFonts w:cs="Times New Roman"/>
        </w:rPr>
        <w:t xml:space="preserve"> </w:t>
      </w:r>
      <w:proofErr w:type="spellStart"/>
      <w:r>
        <w:rPr>
          <w:rFonts w:cs="Times New Roman"/>
        </w:rPr>
        <w:t>как</w:t>
      </w:r>
      <w:proofErr w:type="spellEnd"/>
      <w:r>
        <w:rPr>
          <w:rFonts w:cs="Times New Roman"/>
        </w:rPr>
        <w:t xml:space="preserve"> </w:t>
      </w:r>
      <w:proofErr w:type="spellStart"/>
      <w:r>
        <w:rPr>
          <w:rFonts w:cs="Times New Roman"/>
        </w:rPr>
        <w:t>единства</w:t>
      </w:r>
      <w:proofErr w:type="spellEnd"/>
      <w:r>
        <w:rPr>
          <w:rFonts w:cs="Times New Roman"/>
        </w:rPr>
        <w:t xml:space="preserve"> </w:t>
      </w:r>
      <w:proofErr w:type="spellStart"/>
      <w:r>
        <w:rPr>
          <w:rFonts w:cs="Times New Roman"/>
        </w:rPr>
        <w:t>звучания</w:t>
      </w:r>
      <w:proofErr w:type="spellEnd"/>
      <w:r>
        <w:rPr>
          <w:rFonts w:cs="Times New Roman"/>
        </w:rPr>
        <w:t xml:space="preserve"> и </w:t>
      </w:r>
      <w:proofErr w:type="spellStart"/>
      <w:r>
        <w:rPr>
          <w:rFonts w:cs="Times New Roman"/>
        </w:rPr>
        <w:t>значения</w:t>
      </w:r>
      <w:proofErr w:type="spellEnd"/>
      <w:r>
        <w:rPr>
          <w:rFonts w:cs="Times New Roman"/>
        </w:rPr>
        <w:t xml:space="preserve">); </w:t>
      </w:r>
      <w:proofErr w:type="spellStart"/>
      <w:r>
        <w:rPr>
          <w:rFonts w:cs="Times New Roman"/>
        </w:rPr>
        <w:t>осмыслению</w:t>
      </w:r>
      <w:proofErr w:type="spellEnd"/>
      <w:r>
        <w:rPr>
          <w:rFonts w:cs="Times New Roman"/>
        </w:rPr>
        <w:t xml:space="preserve"> </w:t>
      </w:r>
      <w:proofErr w:type="spellStart"/>
      <w:r>
        <w:rPr>
          <w:rFonts w:cs="Times New Roman"/>
        </w:rPr>
        <w:t>роли</w:t>
      </w:r>
      <w:proofErr w:type="spellEnd"/>
      <w:r>
        <w:rPr>
          <w:rFonts w:cs="Times New Roman"/>
        </w:rPr>
        <w:t xml:space="preserve"> </w:t>
      </w:r>
      <w:proofErr w:type="spellStart"/>
      <w:r>
        <w:rPr>
          <w:rFonts w:cs="Times New Roman"/>
        </w:rPr>
        <w:t>слова</w:t>
      </w:r>
      <w:proofErr w:type="spellEnd"/>
      <w:r>
        <w:rPr>
          <w:rFonts w:cs="Times New Roman"/>
        </w:rPr>
        <w:t xml:space="preserve"> в </w:t>
      </w:r>
      <w:proofErr w:type="spellStart"/>
      <w:r>
        <w:rPr>
          <w:rFonts w:cs="Times New Roman"/>
        </w:rPr>
        <w:t>выражении</w:t>
      </w:r>
      <w:proofErr w:type="spellEnd"/>
      <w:r>
        <w:rPr>
          <w:rFonts w:cs="Times New Roman"/>
        </w:rPr>
        <w:t xml:space="preserve"> </w:t>
      </w:r>
      <w:proofErr w:type="spellStart"/>
      <w:r>
        <w:rPr>
          <w:rFonts w:cs="Times New Roman"/>
        </w:rPr>
        <w:t>мыслей</w:t>
      </w:r>
      <w:proofErr w:type="spellEnd"/>
      <w:r>
        <w:rPr>
          <w:rFonts w:cs="Times New Roman"/>
        </w:rPr>
        <w:t xml:space="preserve">, </w:t>
      </w:r>
      <w:proofErr w:type="spellStart"/>
      <w:r>
        <w:rPr>
          <w:rFonts w:cs="Times New Roman"/>
        </w:rPr>
        <w:t>чувств</w:t>
      </w:r>
      <w:proofErr w:type="spellEnd"/>
      <w:r>
        <w:rPr>
          <w:rFonts w:cs="Times New Roman"/>
        </w:rPr>
        <w:t xml:space="preserve">, </w:t>
      </w:r>
      <w:proofErr w:type="spellStart"/>
      <w:r>
        <w:rPr>
          <w:rFonts w:cs="Times New Roman"/>
        </w:rPr>
        <w:t>эмоций</w:t>
      </w:r>
      <w:proofErr w:type="spellEnd"/>
      <w:r>
        <w:rPr>
          <w:rFonts w:cs="Times New Roman"/>
        </w:rPr>
        <w:t xml:space="preserve">; </w:t>
      </w:r>
      <w:proofErr w:type="spellStart"/>
      <w:r>
        <w:rPr>
          <w:rFonts w:cs="Times New Roman"/>
        </w:rPr>
        <w:t>осознанию</w:t>
      </w:r>
      <w:proofErr w:type="spellEnd"/>
      <w:r>
        <w:rPr>
          <w:rFonts w:cs="Times New Roman"/>
        </w:rPr>
        <w:t xml:space="preserve"> </w:t>
      </w:r>
      <w:proofErr w:type="spellStart"/>
      <w:r>
        <w:rPr>
          <w:rFonts w:cs="Times New Roman"/>
        </w:rPr>
        <w:t>словарного</w:t>
      </w:r>
      <w:proofErr w:type="spellEnd"/>
      <w:r>
        <w:rPr>
          <w:rFonts w:cs="Times New Roman"/>
        </w:rPr>
        <w:t xml:space="preserve"> </w:t>
      </w:r>
      <w:proofErr w:type="spellStart"/>
      <w:r>
        <w:rPr>
          <w:rFonts w:cs="Times New Roman"/>
        </w:rPr>
        <w:t>богатства</w:t>
      </w:r>
      <w:proofErr w:type="spellEnd"/>
      <w:r>
        <w:rPr>
          <w:rFonts w:cs="Times New Roman"/>
        </w:rPr>
        <w:t xml:space="preserve"> </w:t>
      </w:r>
      <w:proofErr w:type="spellStart"/>
      <w:r>
        <w:rPr>
          <w:rFonts w:cs="Times New Roman"/>
        </w:rPr>
        <w:t>русского</w:t>
      </w:r>
      <w:proofErr w:type="spellEnd"/>
      <w:r>
        <w:rPr>
          <w:rFonts w:cs="Times New Roman"/>
        </w:rPr>
        <w:t xml:space="preserve"> </w:t>
      </w:r>
      <w:proofErr w:type="spellStart"/>
      <w:r>
        <w:rPr>
          <w:rFonts w:cs="Times New Roman"/>
        </w:rPr>
        <w:t>языка</w:t>
      </w:r>
      <w:proofErr w:type="spellEnd"/>
      <w:r>
        <w:rPr>
          <w:rFonts w:cs="Times New Roman"/>
        </w:rPr>
        <w:t xml:space="preserve"> и </w:t>
      </w:r>
      <w:proofErr w:type="spellStart"/>
      <w:r>
        <w:rPr>
          <w:rFonts w:cs="Times New Roman"/>
        </w:rPr>
        <w:t>эстетической</w:t>
      </w:r>
      <w:proofErr w:type="spellEnd"/>
      <w:r>
        <w:rPr>
          <w:rFonts w:cs="Times New Roman"/>
        </w:rPr>
        <w:t xml:space="preserve"> </w:t>
      </w:r>
      <w:proofErr w:type="spellStart"/>
      <w:r>
        <w:rPr>
          <w:rFonts w:cs="Times New Roman"/>
        </w:rPr>
        <w:t>функции</w:t>
      </w:r>
      <w:proofErr w:type="spellEnd"/>
      <w:r>
        <w:rPr>
          <w:rFonts w:cs="Times New Roman"/>
        </w:rPr>
        <w:t xml:space="preserve"> </w:t>
      </w:r>
      <w:proofErr w:type="spellStart"/>
      <w:r>
        <w:rPr>
          <w:rFonts w:cs="Times New Roman"/>
        </w:rPr>
        <w:t>родного</w:t>
      </w:r>
      <w:proofErr w:type="spellEnd"/>
      <w:r>
        <w:rPr>
          <w:rFonts w:cs="Times New Roman"/>
        </w:rPr>
        <w:t xml:space="preserve"> </w:t>
      </w:r>
      <w:proofErr w:type="spellStart"/>
      <w:r>
        <w:rPr>
          <w:rFonts w:cs="Times New Roman"/>
        </w:rPr>
        <w:t>слова</w:t>
      </w:r>
      <w:proofErr w:type="spellEnd"/>
      <w:r>
        <w:rPr>
          <w:rFonts w:cs="Times New Roman"/>
        </w:rPr>
        <w:t xml:space="preserve">; </w:t>
      </w:r>
      <w:proofErr w:type="spellStart"/>
      <w:r>
        <w:rPr>
          <w:rFonts w:cs="Times New Roman"/>
        </w:rPr>
        <w:t>овладению</w:t>
      </w:r>
      <w:proofErr w:type="spellEnd"/>
      <w:r>
        <w:rPr>
          <w:rFonts w:cs="Times New Roman"/>
        </w:rPr>
        <w:t xml:space="preserve"> </w:t>
      </w:r>
      <w:proofErr w:type="spellStart"/>
      <w:r>
        <w:rPr>
          <w:rFonts w:cs="Times New Roman"/>
        </w:rPr>
        <w:t>умением</w:t>
      </w:r>
      <w:proofErr w:type="spellEnd"/>
      <w:r>
        <w:rPr>
          <w:rFonts w:cs="Times New Roman"/>
        </w:rPr>
        <w:t xml:space="preserve"> </w:t>
      </w:r>
      <w:proofErr w:type="spellStart"/>
      <w:r>
        <w:rPr>
          <w:rFonts w:cs="Times New Roman"/>
        </w:rPr>
        <w:t>выбора</w:t>
      </w:r>
      <w:proofErr w:type="spellEnd"/>
      <w:r>
        <w:rPr>
          <w:rFonts w:cs="Times New Roman"/>
        </w:rPr>
        <w:t xml:space="preserve"> </w:t>
      </w:r>
      <w:proofErr w:type="spellStart"/>
      <w:r>
        <w:rPr>
          <w:rFonts w:cs="Times New Roman"/>
        </w:rPr>
        <w:t>лексических</w:t>
      </w:r>
      <w:proofErr w:type="spellEnd"/>
      <w:r>
        <w:rPr>
          <w:rFonts w:cs="Times New Roman"/>
        </w:rPr>
        <w:t xml:space="preserve"> </w:t>
      </w:r>
      <w:proofErr w:type="spellStart"/>
      <w:r>
        <w:rPr>
          <w:rFonts w:cs="Times New Roman"/>
        </w:rPr>
        <w:t>средств</w:t>
      </w:r>
      <w:proofErr w:type="spellEnd"/>
      <w:r>
        <w:rPr>
          <w:rFonts w:cs="Times New Roman"/>
        </w:rPr>
        <w:t xml:space="preserve"> в </w:t>
      </w:r>
      <w:proofErr w:type="spellStart"/>
      <w:r>
        <w:rPr>
          <w:rFonts w:cs="Times New Roman"/>
        </w:rPr>
        <w:t>зависимости</w:t>
      </w:r>
      <w:proofErr w:type="spellEnd"/>
      <w:r>
        <w:rPr>
          <w:rFonts w:cs="Times New Roman"/>
        </w:rPr>
        <w:t xml:space="preserve"> </w:t>
      </w:r>
      <w:proofErr w:type="spellStart"/>
      <w:r>
        <w:rPr>
          <w:rFonts w:cs="Times New Roman"/>
        </w:rPr>
        <w:t>от</w:t>
      </w:r>
      <w:proofErr w:type="spellEnd"/>
      <w:r>
        <w:rPr>
          <w:rFonts w:cs="Times New Roman"/>
        </w:rPr>
        <w:t xml:space="preserve"> </w:t>
      </w:r>
      <w:proofErr w:type="spellStart"/>
      <w:r>
        <w:rPr>
          <w:rFonts w:cs="Times New Roman"/>
        </w:rPr>
        <w:t>цели</w:t>
      </w:r>
      <w:proofErr w:type="spellEnd"/>
      <w:r>
        <w:rPr>
          <w:rFonts w:cs="Times New Roman"/>
        </w:rPr>
        <w:t xml:space="preserve">, </w:t>
      </w:r>
      <w:proofErr w:type="spellStart"/>
      <w:r>
        <w:rPr>
          <w:rFonts w:cs="Times New Roman"/>
        </w:rPr>
        <w:t>темы</w:t>
      </w:r>
      <w:proofErr w:type="spellEnd"/>
      <w:r>
        <w:rPr>
          <w:rFonts w:cs="Times New Roman"/>
        </w:rPr>
        <w:t xml:space="preserve">, </w:t>
      </w:r>
      <w:proofErr w:type="spellStart"/>
      <w:r>
        <w:rPr>
          <w:rFonts w:cs="Times New Roman"/>
        </w:rPr>
        <w:t>основной</w:t>
      </w:r>
      <w:proofErr w:type="spellEnd"/>
      <w:r>
        <w:rPr>
          <w:rFonts w:cs="Times New Roman"/>
        </w:rPr>
        <w:t xml:space="preserve"> </w:t>
      </w:r>
      <w:proofErr w:type="spellStart"/>
      <w:r>
        <w:rPr>
          <w:rFonts w:cs="Times New Roman"/>
        </w:rPr>
        <w:t>мысли</w:t>
      </w:r>
      <w:proofErr w:type="spellEnd"/>
      <w:r>
        <w:rPr>
          <w:rFonts w:cs="Times New Roman"/>
        </w:rPr>
        <w:t xml:space="preserve">, </w:t>
      </w:r>
      <w:proofErr w:type="spellStart"/>
      <w:r>
        <w:rPr>
          <w:rFonts w:cs="Times New Roman"/>
        </w:rPr>
        <w:t>адресата</w:t>
      </w:r>
      <w:proofErr w:type="spellEnd"/>
      <w:r>
        <w:rPr>
          <w:rFonts w:cs="Times New Roman"/>
        </w:rPr>
        <w:t xml:space="preserve">, </w:t>
      </w:r>
      <w:proofErr w:type="spellStart"/>
      <w:r>
        <w:rPr>
          <w:rFonts w:cs="Times New Roman"/>
        </w:rPr>
        <w:t>ситуаций</w:t>
      </w:r>
      <w:proofErr w:type="spellEnd"/>
      <w:r>
        <w:rPr>
          <w:rFonts w:cs="Times New Roman"/>
        </w:rPr>
        <w:t xml:space="preserve"> и </w:t>
      </w:r>
      <w:proofErr w:type="spellStart"/>
      <w:r>
        <w:rPr>
          <w:rFonts w:cs="Times New Roman"/>
        </w:rPr>
        <w:t>условий</w:t>
      </w:r>
      <w:proofErr w:type="spellEnd"/>
      <w:r>
        <w:rPr>
          <w:rFonts w:cs="Times New Roman"/>
        </w:rPr>
        <w:t xml:space="preserve"> </w:t>
      </w:r>
      <w:proofErr w:type="spellStart"/>
      <w:r>
        <w:rPr>
          <w:rFonts w:cs="Times New Roman"/>
        </w:rPr>
        <w:t>общения</w:t>
      </w:r>
      <w:proofErr w:type="spellEnd"/>
      <w:r>
        <w:rPr>
          <w:rFonts w:cs="Times New Roman"/>
        </w:rPr>
        <w:t xml:space="preserve">; </w:t>
      </w:r>
      <w:proofErr w:type="spellStart"/>
      <w:r>
        <w:rPr>
          <w:rFonts w:cs="Times New Roman"/>
        </w:rPr>
        <w:t>осознанию</w:t>
      </w:r>
      <w:proofErr w:type="spellEnd"/>
      <w:r>
        <w:rPr>
          <w:rFonts w:cs="Times New Roman"/>
        </w:rPr>
        <w:t xml:space="preserve"> </w:t>
      </w:r>
      <w:proofErr w:type="spellStart"/>
      <w:r>
        <w:rPr>
          <w:rFonts w:cs="Times New Roman"/>
        </w:rPr>
        <w:t>необходимости</w:t>
      </w:r>
      <w:proofErr w:type="spellEnd"/>
      <w:r>
        <w:rPr>
          <w:rFonts w:cs="Times New Roman"/>
        </w:rPr>
        <w:t xml:space="preserve"> </w:t>
      </w:r>
      <w:proofErr w:type="spellStart"/>
      <w:r>
        <w:rPr>
          <w:rFonts w:cs="Times New Roman"/>
        </w:rPr>
        <w:t>пополнять</w:t>
      </w:r>
      <w:proofErr w:type="spellEnd"/>
      <w:r>
        <w:rPr>
          <w:rFonts w:cs="Times New Roman"/>
        </w:rPr>
        <w:t xml:space="preserve"> и </w:t>
      </w:r>
      <w:proofErr w:type="spellStart"/>
      <w:r>
        <w:rPr>
          <w:rFonts w:cs="Times New Roman"/>
        </w:rPr>
        <w:t>обогащать</w:t>
      </w:r>
      <w:proofErr w:type="spellEnd"/>
      <w:r>
        <w:rPr>
          <w:rFonts w:cs="Times New Roman"/>
        </w:rPr>
        <w:t xml:space="preserve"> </w:t>
      </w:r>
      <w:proofErr w:type="spellStart"/>
      <w:r>
        <w:rPr>
          <w:rFonts w:cs="Times New Roman"/>
        </w:rPr>
        <w:t>собственный</w:t>
      </w:r>
      <w:proofErr w:type="spellEnd"/>
      <w:r>
        <w:rPr>
          <w:rFonts w:cs="Times New Roman"/>
        </w:rPr>
        <w:t xml:space="preserve"> </w:t>
      </w:r>
      <w:proofErr w:type="spellStart"/>
      <w:r>
        <w:rPr>
          <w:rFonts w:cs="Times New Roman"/>
        </w:rPr>
        <w:t>словарный</w:t>
      </w:r>
      <w:proofErr w:type="spellEnd"/>
      <w:r>
        <w:rPr>
          <w:rFonts w:cs="Times New Roman"/>
        </w:rPr>
        <w:t xml:space="preserve"> </w:t>
      </w:r>
      <w:proofErr w:type="spellStart"/>
      <w:r>
        <w:rPr>
          <w:rFonts w:cs="Times New Roman"/>
        </w:rPr>
        <w:t>запас</w:t>
      </w:r>
      <w:proofErr w:type="spellEnd"/>
      <w:r>
        <w:rPr>
          <w:rFonts w:cs="Times New Roman"/>
        </w:rPr>
        <w:t xml:space="preserve"> </w:t>
      </w:r>
      <w:proofErr w:type="spellStart"/>
      <w:r>
        <w:rPr>
          <w:rFonts w:cs="Times New Roman"/>
        </w:rPr>
        <w:t>как</w:t>
      </w:r>
      <w:proofErr w:type="spellEnd"/>
      <w:r>
        <w:rPr>
          <w:rFonts w:cs="Times New Roman"/>
        </w:rPr>
        <w:t xml:space="preserve"> </w:t>
      </w:r>
      <w:proofErr w:type="spellStart"/>
      <w:r>
        <w:rPr>
          <w:rFonts w:cs="Times New Roman"/>
        </w:rPr>
        <w:t>показатель</w:t>
      </w:r>
      <w:proofErr w:type="spellEnd"/>
      <w:r>
        <w:rPr>
          <w:rFonts w:cs="Times New Roman"/>
        </w:rPr>
        <w:t xml:space="preserve"> </w:t>
      </w:r>
      <w:proofErr w:type="spellStart"/>
      <w:r>
        <w:rPr>
          <w:rFonts w:cs="Times New Roman"/>
        </w:rPr>
        <w:t>интеллектуального</w:t>
      </w:r>
      <w:proofErr w:type="spellEnd"/>
      <w:r>
        <w:rPr>
          <w:rFonts w:cs="Times New Roman"/>
        </w:rPr>
        <w:t xml:space="preserve"> и </w:t>
      </w:r>
      <w:proofErr w:type="spellStart"/>
      <w:r>
        <w:rPr>
          <w:rFonts w:cs="Times New Roman"/>
        </w:rPr>
        <w:t>речевого</w:t>
      </w:r>
      <w:proofErr w:type="spellEnd"/>
      <w:r>
        <w:rPr>
          <w:rFonts w:cs="Times New Roman"/>
        </w:rPr>
        <w:t xml:space="preserve"> </w:t>
      </w:r>
      <w:proofErr w:type="spellStart"/>
      <w:r>
        <w:rPr>
          <w:rFonts w:cs="Times New Roman"/>
        </w:rPr>
        <w:t>развития</w:t>
      </w:r>
      <w:proofErr w:type="spellEnd"/>
      <w:r>
        <w:rPr>
          <w:rFonts w:cs="Times New Roman"/>
        </w:rPr>
        <w:t xml:space="preserve"> </w:t>
      </w:r>
      <w:proofErr w:type="spellStart"/>
      <w:r>
        <w:rPr>
          <w:rFonts w:cs="Times New Roman"/>
        </w:rPr>
        <w:t>личности</w:t>
      </w:r>
      <w:proofErr w:type="spellEnd"/>
      <w:r>
        <w:rPr>
          <w:rFonts w:cs="Times New Roman"/>
        </w:rPr>
        <w:t xml:space="preserve">. </w:t>
      </w:r>
    </w:p>
    <w:p w:rsidR="003F4C61" w:rsidRDefault="003F4C61" w:rsidP="003F4C61">
      <w:pPr>
        <w:pStyle w:val="a3"/>
        <w:ind w:left="0"/>
        <w:jc w:val="both"/>
        <w:rPr>
          <w:rFonts w:cs="Times New Roman"/>
        </w:rPr>
      </w:pPr>
      <w:proofErr w:type="spellStart"/>
      <w:r>
        <w:rPr>
          <w:rFonts w:cs="Times New Roman"/>
        </w:rPr>
        <w:t>Программа</w:t>
      </w:r>
      <w:proofErr w:type="spellEnd"/>
      <w:r>
        <w:rPr>
          <w:rFonts w:cs="Times New Roman"/>
        </w:rPr>
        <w:t xml:space="preserve"> </w:t>
      </w:r>
      <w:proofErr w:type="spellStart"/>
      <w:r>
        <w:rPr>
          <w:rFonts w:cs="Times New Roman"/>
        </w:rPr>
        <w:t>предусматривает</w:t>
      </w:r>
      <w:proofErr w:type="spellEnd"/>
      <w:r>
        <w:rPr>
          <w:rFonts w:cs="Times New Roman"/>
        </w:rPr>
        <w:t xml:space="preserve"> </w:t>
      </w:r>
      <w:proofErr w:type="spellStart"/>
      <w:r>
        <w:rPr>
          <w:rFonts w:cs="Times New Roman"/>
        </w:rPr>
        <w:t>изучение</w:t>
      </w:r>
      <w:proofErr w:type="spellEnd"/>
      <w:r>
        <w:rPr>
          <w:rFonts w:cs="Times New Roman"/>
        </w:rPr>
        <w:t xml:space="preserve"> </w:t>
      </w:r>
      <w:proofErr w:type="spellStart"/>
      <w:r>
        <w:rPr>
          <w:rFonts w:cs="Times New Roman"/>
        </w:rPr>
        <w:t>орфографии</w:t>
      </w:r>
      <w:proofErr w:type="spellEnd"/>
      <w:r>
        <w:rPr>
          <w:rFonts w:cs="Times New Roman"/>
        </w:rPr>
        <w:t xml:space="preserve"> и </w:t>
      </w:r>
      <w:proofErr w:type="spellStart"/>
      <w:r>
        <w:rPr>
          <w:rFonts w:cs="Times New Roman"/>
        </w:rPr>
        <w:t>пунктуации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основе</w:t>
      </w:r>
      <w:proofErr w:type="spellEnd"/>
      <w:r>
        <w:rPr>
          <w:rFonts w:cs="Times New Roman"/>
        </w:rPr>
        <w:t xml:space="preserve"> </w:t>
      </w:r>
      <w:proofErr w:type="spellStart"/>
      <w:r>
        <w:rPr>
          <w:rFonts w:cs="Times New Roman"/>
        </w:rPr>
        <w:t>формирования</w:t>
      </w:r>
      <w:proofErr w:type="spellEnd"/>
      <w:r>
        <w:rPr>
          <w:rFonts w:cs="Times New Roman"/>
        </w:rPr>
        <w:t xml:space="preserve"> </w:t>
      </w:r>
      <w:proofErr w:type="spellStart"/>
      <w:r>
        <w:rPr>
          <w:rFonts w:cs="Times New Roman"/>
        </w:rPr>
        <w:t>универсальных</w:t>
      </w:r>
      <w:proofErr w:type="spellEnd"/>
      <w:r>
        <w:rPr>
          <w:rFonts w:cs="Times New Roman"/>
        </w:rPr>
        <w:t xml:space="preserve"> </w:t>
      </w:r>
      <w:proofErr w:type="spellStart"/>
      <w:r>
        <w:rPr>
          <w:rFonts w:cs="Times New Roman"/>
        </w:rPr>
        <w:t>учебных</w:t>
      </w:r>
      <w:proofErr w:type="spellEnd"/>
      <w:r>
        <w:rPr>
          <w:rFonts w:cs="Times New Roman"/>
        </w:rPr>
        <w:t xml:space="preserve"> </w:t>
      </w:r>
      <w:proofErr w:type="spellStart"/>
      <w:r>
        <w:rPr>
          <w:rFonts w:cs="Times New Roman"/>
        </w:rPr>
        <w:t>действий</w:t>
      </w:r>
      <w:proofErr w:type="spellEnd"/>
      <w:r>
        <w:rPr>
          <w:rFonts w:cs="Times New Roman"/>
        </w:rPr>
        <w:t xml:space="preserve">. </w:t>
      </w:r>
      <w:proofErr w:type="spellStart"/>
      <w:r>
        <w:rPr>
          <w:rFonts w:cs="Times New Roman"/>
        </w:rPr>
        <w:t>Сформированность</w:t>
      </w:r>
      <w:proofErr w:type="spellEnd"/>
      <w:r>
        <w:rPr>
          <w:rFonts w:cs="Times New Roman"/>
        </w:rPr>
        <w:t xml:space="preserve"> </w:t>
      </w:r>
      <w:proofErr w:type="spellStart"/>
      <w:r>
        <w:rPr>
          <w:rFonts w:cs="Times New Roman"/>
        </w:rPr>
        <w:t>умений</w:t>
      </w:r>
      <w:proofErr w:type="spellEnd"/>
      <w:r>
        <w:rPr>
          <w:rFonts w:cs="Times New Roman"/>
        </w:rPr>
        <w:t xml:space="preserve"> </w:t>
      </w:r>
      <w:proofErr w:type="spellStart"/>
      <w:r>
        <w:rPr>
          <w:rFonts w:cs="Times New Roman"/>
        </w:rPr>
        <w:t>различать</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речи</w:t>
      </w:r>
      <w:proofErr w:type="spellEnd"/>
      <w:r>
        <w:rPr>
          <w:rFonts w:cs="Times New Roman"/>
        </w:rPr>
        <w:t xml:space="preserve"> и </w:t>
      </w:r>
      <w:proofErr w:type="spellStart"/>
      <w:r>
        <w:rPr>
          <w:rFonts w:cs="Times New Roman"/>
        </w:rPr>
        <w:t>значимые</w:t>
      </w:r>
      <w:proofErr w:type="spellEnd"/>
      <w:r>
        <w:rPr>
          <w:rFonts w:cs="Times New Roman"/>
        </w:rPr>
        <w:t xml:space="preserve"> </w:t>
      </w:r>
      <w:proofErr w:type="spellStart"/>
      <w:r>
        <w:rPr>
          <w:rFonts w:cs="Times New Roman"/>
        </w:rPr>
        <w:t>части</w:t>
      </w:r>
      <w:proofErr w:type="spellEnd"/>
      <w:r>
        <w:rPr>
          <w:rFonts w:cs="Times New Roman"/>
        </w:rPr>
        <w:t xml:space="preserve"> </w:t>
      </w:r>
      <w:proofErr w:type="spellStart"/>
      <w:r>
        <w:rPr>
          <w:rFonts w:cs="Times New Roman"/>
        </w:rPr>
        <w:t>слова</w:t>
      </w:r>
      <w:proofErr w:type="spellEnd"/>
      <w:r>
        <w:rPr>
          <w:rFonts w:cs="Times New Roman"/>
        </w:rPr>
        <w:t xml:space="preserve">, </w:t>
      </w:r>
      <w:proofErr w:type="spellStart"/>
      <w:r>
        <w:rPr>
          <w:rFonts w:cs="Times New Roman"/>
        </w:rPr>
        <w:t>обнаруживать</w:t>
      </w:r>
      <w:proofErr w:type="spellEnd"/>
      <w:r>
        <w:rPr>
          <w:rFonts w:cs="Times New Roman"/>
        </w:rPr>
        <w:t xml:space="preserve"> </w:t>
      </w:r>
      <w:proofErr w:type="spellStart"/>
      <w:r>
        <w:rPr>
          <w:rFonts w:cs="Times New Roman"/>
        </w:rPr>
        <w:t>орфограмму</w:t>
      </w:r>
      <w:proofErr w:type="spellEnd"/>
      <w:r>
        <w:rPr>
          <w:rFonts w:cs="Times New Roman"/>
        </w:rPr>
        <w:t xml:space="preserve">, </w:t>
      </w:r>
      <w:proofErr w:type="spellStart"/>
      <w:r>
        <w:rPr>
          <w:rFonts w:cs="Times New Roman"/>
        </w:rPr>
        <w:t>различать</w:t>
      </w:r>
      <w:proofErr w:type="spellEnd"/>
      <w:r>
        <w:rPr>
          <w:rFonts w:cs="Times New Roman"/>
        </w:rPr>
        <w:t xml:space="preserve"> </w:t>
      </w:r>
      <w:proofErr w:type="spellStart"/>
      <w:r>
        <w:rPr>
          <w:rFonts w:cs="Times New Roman"/>
        </w:rPr>
        <w:t>её</w:t>
      </w:r>
      <w:proofErr w:type="spellEnd"/>
      <w:r>
        <w:rPr>
          <w:rFonts w:cs="Times New Roman"/>
        </w:rPr>
        <w:t xml:space="preserve"> </w:t>
      </w:r>
      <w:proofErr w:type="spellStart"/>
      <w:r>
        <w:rPr>
          <w:rFonts w:cs="Times New Roman"/>
        </w:rPr>
        <w:t>тип</w:t>
      </w:r>
      <w:proofErr w:type="spellEnd"/>
      <w:r>
        <w:rPr>
          <w:rFonts w:cs="Times New Roman"/>
        </w:rPr>
        <w:t xml:space="preserve">, </w:t>
      </w:r>
      <w:proofErr w:type="spellStart"/>
      <w:r>
        <w:rPr>
          <w:rFonts w:cs="Times New Roman"/>
        </w:rPr>
        <w:t>соотносить</w:t>
      </w:r>
      <w:proofErr w:type="spellEnd"/>
      <w:r>
        <w:rPr>
          <w:rFonts w:cs="Times New Roman"/>
        </w:rPr>
        <w:t xml:space="preserve"> </w:t>
      </w:r>
      <w:proofErr w:type="spellStart"/>
      <w:r>
        <w:rPr>
          <w:rFonts w:cs="Times New Roman"/>
        </w:rPr>
        <w:t>орфограмму</w:t>
      </w:r>
      <w:proofErr w:type="spellEnd"/>
      <w:r>
        <w:rPr>
          <w:rFonts w:cs="Times New Roman"/>
        </w:rPr>
        <w:t xml:space="preserve"> с </w:t>
      </w:r>
      <w:proofErr w:type="spellStart"/>
      <w:r>
        <w:rPr>
          <w:rFonts w:cs="Times New Roman"/>
        </w:rPr>
        <w:t>определённым</w:t>
      </w:r>
      <w:proofErr w:type="spellEnd"/>
      <w:r>
        <w:rPr>
          <w:rFonts w:cs="Times New Roman"/>
        </w:rPr>
        <w:t xml:space="preserve"> </w:t>
      </w:r>
      <w:proofErr w:type="spellStart"/>
      <w:r>
        <w:rPr>
          <w:rFonts w:cs="Times New Roman"/>
        </w:rPr>
        <w:t>правилом</w:t>
      </w:r>
      <w:proofErr w:type="spellEnd"/>
      <w:r>
        <w:rPr>
          <w:rFonts w:cs="Times New Roman"/>
        </w:rPr>
        <w:t xml:space="preserve">, </w:t>
      </w:r>
      <w:proofErr w:type="spellStart"/>
      <w:r>
        <w:rPr>
          <w:rFonts w:cs="Times New Roman"/>
        </w:rPr>
        <w:t>выполнять</w:t>
      </w:r>
      <w:proofErr w:type="spellEnd"/>
      <w:r>
        <w:rPr>
          <w:rFonts w:cs="Times New Roman"/>
        </w:rPr>
        <w:t xml:space="preserve"> </w:t>
      </w:r>
      <w:proofErr w:type="spellStart"/>
      <w:r>
        <w:rPr>
          <w:rFonts w:cs="Times New Roman"/>
        </w:rPr>
        <w:t>действие</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правилу</w:t>
      </w:r>
      <w:proofErr w:type="spellEnd"/>
      <w:r>
        <w:rPr>
          <w:rFonts w:cs="Times New Roman"/>
        </w:rPr>
        <w:t xml:space="preserve">, </w:t>
      </w:r>
      <w:proofErr w:type="spellStart"/>
      <w:r>
        <w:rPr>
          <w:rFonts w:cs="Times New Roman"/>
        </w:rPr>
        <w:t>осуществлять</w:t>
      </w:r>
      <w:proofErr w:type="spellEnd"/>
      <w:r>
        <w:rPr>
          <w:rFonts w:cs="Times New Roman"/>
        </w:rPr>
        <w:t xml:space="preserve"> </w:t>
      </w:r>
      <w:proofErr w:type="spellStart"/>
      <w:r>
        <w:rPr>
          <w:rFonts w:cs="Times New Roman"/>
        </w:rPr>
        <w:t>орфографический</w:t>
      </w:r>
      <w:proofErr w:type="spellEnd"/>
      <w:r>
        <w:rPr>
          <w:rFonts w:cs="Times New Roman"/>
        </w:rPr>
        <w:t xml:space="preserve"> </w:t>
      </w:r>
      <w:proofErr w:type="spellStart"/>
      <w:r>
        <w:rPr>
          <w:rFonts w:cs="Times New Roman"/>
        </w:rPr>
        <w:t>самоконтроль</w:t>
      </w:r>
      <w:proofErr w:type="spellEnd"/>
      <w:r>
        <w:rPr>
          <w:rFonts w:cs="Times New Roman"/>
        </w:rPr>
        <w:t xml:space="preserve"> </w:t>
      </w:r>
      <w:proofErr w:type="spellStart"/>
      <w:r>
        <w:rPr>
          <w:rFonts w:cs="Times New Roman"/>
        </w:rPr>
        <w:t>является</w:t>
      </w:r>
      <w:proofErr w:type="spellEnd"/>
      <w:r>
        <w:rPr>
          <w:rFonts w:cs="Times New Roman"/>
        </w:rPr>
        <w:t xml:space="preserve"> </w:t>
      </w:r>
      <w:proofErr w:type="spellStart"/>
      <w:r>
        <w:rPr>
          <w:rFonts w:cs="Times New Roman"/>
        </w:rPr>
        <w:t>основой</w:t>
      </w:r>
      <w:proofErr w:type="spellEnd"/>
      <w:r>
        <w:rPr>
          <w:rFonts w:cs="Times New Roman"/>
        </w:rPr>
        <w:t xml:space="preserve"> </w:t>
      </w:r>
      <w:proofErr w:type="spellStart"/>
      <w:r>
        <w:rPr>
          <w:rFonts w:cs="Times New Roman"/>
        </w:rPr>
        <w:t>грамотного</w:t>
      </w:r>
      <w:proofErr w:type="spellEnd"/>
      <w:r>
        <w:rPr>
          <w:rFonts w:cs="Times New Roman"/>
        </w:rPr>
        <w:t xml:space="preserve">, </w:t>
      </w:r>
      <w:proofErr w:type="spellStart"/>
      <w:r>
        <w:rPr>
          <w:rFonts w:cs="Times New Roman"/>
        </w:rPr>
        <w:t>безошибочного</w:t>
      </w:r>
      <w:proofErr w:type="spellEnd"/>
      <w:r>
        <w:rPr>
          <w:rFonts w:cs="Times New Roman"/>
        </w:rPr>
        <w:t xml:space="preserve"> </w:t>
      </w:r>
      <w:proofErr w:type="spellStart"/>
      <w:r>
        <w:rPr>
          <w:rFonts w:cs="Times New Roman"/>
        </w:rPr>
        <w:t>письма</w:t>
      </w:r>
      <w:proofErr w:type="spellEnd"/>
      <w:r>
        <w:rPr>
          <w:rFonts w:cs="Times New Roman"/>
        </w:rPr>
        <w:t>.</w:t>
      </w:r>
    </w:p>
    <w:p w:rsidR="003F4C61" w:rsidRPr="00CA197E" w:rsidRDefault="003F4C61" w:rsidP="003F4C61">
      <w:pPr>
        <w:pStyle w:val="a3"/>
        <w:shd w:val="clear" w:color="auto" w:fill="FFFFFF"/>
        <w:ind w:left="0"/>
        <w:jc w:val="both"/>
      </w:pPr>
      <w:proofErr w:type="spellStart"/>
      <w:r w:rsidRPr="00CA197E">
        <w:rPr>
          <w:rFonts w:cs="Times New Roman"/>
        </w:rPr>
        <w:t>Программой</w:t>
      </w:r>
      <w:proofErr w:type="spellEnd"/>
      <w:r w:rsidRPr="00CA197E">
        <w:rPr>
          <w:rFonts w:cs="Times New Roman"/>
        </w:rPr>
        <w:t xml:space="preserve"> </w:t>
      </w:r>
      <w:proofErr w:type="spellStart"/>
      <w:r w:rsidRPr="00CA197E">
        <w:rPr>
          <w:rFonts w:cs="Times New Roman"/>
        </w:rPr>
        <w:t>предусмотрено</w:t>
      </w:r>
      <w:proofErr w:type="spellEnd"/>
      <w:r w:rsidRPr="00CA197E">
        <w:rPr>
          <w:rFonts w:cs="Times New Roman"/>
        </w:rPr>
        <w:t xml:space="preserve"> </w:t>
      </w:r>
      <w:proofErr w:type="spellStart"/>
      <w:r w:rsidRPr="00CA197E">
        <w:rPr>
          <w:rFonts w:cs="Times New Roman"/>
        </w:rPr>
        <w:t>целенаправленное</w:t>
      </w:r>
      <w:proofErr w:type="spellEnd"/>
      <w:r w:rsidRPr="00CA197E">
        <w:rPr>
          <w:rFonts w:cs="Times New Roman"/>
        </w:rPr>
        <w:t xml:space="preserve"> </w:t>
      </w:r>
      <w:proofErr w:type="spellStart"/>
      <w:r w:rsidRPr="00CA197E">
        <w:rPr>
          <w:rFonts w:cs="Times New Roman"/>
        </w:rPr>
        <w:t>формирование</w:t>
      </w:r>
      <w:proofErr w:type="spellEnd"/>
      <w:r w:rsidRPr="00CA197E">
        <w:rPr>
          <w:rFonts w:cs="Times New Roman"/>
        </w:rPr>
        <w:t xml:space="preserve"> </w:t>
      </w:r>
      <w:proofErr w:type="spellStart"/>
      <w:r w:rsidRPr="00CA197E">
        <w:rPr>
          <w:rFonts w:cs="Times New Roman"/>
        </w:rPr>
        <w:t>первичных</w:t>
      </w:r>
      <w:proofErr w:type="spellEnd"/>
      <w:r w:rsidRPr="00CA197E">
        <w:rPr>
          <w:rFonts w:cs="Times New Roman"/>
        </w:rPr>
        <w:t xml:space="preserve"> </w:t>
      </w:r>
      <w:proofErr w:type="spellStart"/>
      <w:r w:rsidRPr="00CA197E">
        <w:rPr>
          <w:rFonts w:cs="Times New Roman"/>
        </w:rPr>
        <w:t>навыков</w:t>
      </w:r>
      <w:proofErr w:type="spellEnd"/>
      <w:r w:rsidRPr="00CA197E">
        <w:rPr>
          <w:rFonts w:cs="Times New Roman"/>
        </w:rPr>
        <w:t xml:space="preserve"> </w:t>
      </w:r>
      <w:proofErr w:type="spellStart"/>
      <w:r w:rsidRPr="00CA197E">
        <w:rPr>
          <w:rFonts w:cs="Times New Roman"/>
        </w:rPr>
        <w:t>работы</w:t>
      </w:r>
      <w:proofErr w:type="spellEnd"/>
      <w:r w:rsidRPr="00CA197E">
        <w:rPr>
          <w:rFonts w:cs="Times New Roman"/>
        </w:rPr>
        <w:t xml:space="preserve"> с </w:t>
      </w:r>
      <w:proofErr w:type="spellStart"/>
      <w:r w:rsidRPr="00CA197E">
        <w:rPr>
          <w:rFonts w:cs="Times New Roman"/>
        </w:rPr>
        <w:t>информацией</w:t>
      </w:r>
      <w:proofErr w:type="spellEnd"/>
      <w:r w:rsidRPr="00CA197E">
        <w:rPr>
          <w:rFonts w:cs="Times New Roman"/>
        </w:rPr>
        <w:t xml:space="preserve">. В </w:t>
      </w:r>
      <w:proofErr w:type="spellStart"/>
      <w:r w:rsidRPr="00CA197E">
        <w:rPr>
          <w:rFonts w:cs="Times New Roman"/>
        </w:rPr>
        <w:t>ходе</w:t>
      </w:r>
      <w:proofErr w:type="spellEnd"/>
      <w:r w:rsidRPr="00CA197E">
        <w:rPr>
          <w:rFonts w:cs="Times New Roman"/>
        </w:rPr>
        <w:t xml:space="preserve"> </w:t>
      </w:r>
      <w:proofErr w:type="spellStart"/>
      <w:r w:rsidRPr="00CA197E">
        <w:rPr>
          <w:rFonts w:cs="Times New Roman"/>
        </w:rPr>
        <w:t>освоения</w:t>
      </w:r>
      <w:proofErr w:type="spellEnd"/>
      <w:r w:rsidRPr="00CA197E">
        <w:rPr>
          <w:rFonts w:cs="Times New Roman"/>
        </w:rPr>
        <w:t xml:space="preserve"> </w:t>
      </w:r>
      <w:proofErr w:type="spellStart"/>
      <w:r w:rsidRPr="00CA197E">
        <w:rPr>
          <w:rFonts w:cs="Times New Roman"/>
        </w:rPr>
        <w:t>русского</w:t>
      </w:r>
      <w:proofErr w:type="spellEnd"/>
      <w:r w:rsidRPr="00CA197E">
        <w:rPr>
          <w:rFonts w:cs="Times New Roman"/>
        </w:rPr>
        <w:t xml:space="preserve"> </w:t>
      </w:r>
      <w:proofErr w:type="spellStart"/>
      <w:r w:rsidRPr="00CA197E">
        <w:rPr>
          <w:rFonts w:cs="Times New Roman"/>
        </w:rPr>
        <w:t>языка</w:t>
      </w:r>
      <w:proofErr w:type="spellEnd"/>
      <w:r w:rsidRPr="00CA197E">
        <w:rPr>
          <w:rFonts w:cs="Times New Roman"/>
        </w:rPr>
        <w:t xml:space="preserve"> </w:t>
      </w:r>
      <w:proofErr w:type="spellStart"/>
      <w:r w:rsidRPr="00CA197E">
        <w:rPr>
          <w:rFonts w:cs="Times New Roman"/>
        </w:rPr>
        <w:t>формируются</w:t>
      </w:r>
      <w:proofErr w:type="spellEnd"/>
      <w:r w:rsidRPr="00CA197E">
        <w:rPr>
          <w:rFonts w:cs="Times New Roman"/>
        </w:rPr>
        <w:t xml:space="preserve"> </w:t>
      </w:r>
      <w:proofErr w:type="spellStart"/>
      <w:r w:rsidRPr="00CA197E">
        <w:rPr>
          <w:rFonts w:cs="Times New Roman"/>
        </w:rPr>
        <w:t>умения</w:t>
      </w:r>
      <w:proofErr w:type="spellEnd"/>
      <w:r w:rsidRPr="00CA197E">
        <w:rPr>
          <w:rFonts w:cs="Times New Roman"/>
        </w:rPr>
        <w:t xml:space="preserve">, </w:t>
      </w:r>
      <w:proofErr w:type="spellStart"/>
      <w:r w:rsidRPr="00CA197E">
        <w:rPr>
          <w:rFonts w:cs="Times New Roman"/>
        </w:rPr>
        <w:t>связанные</w:t>
      </w:r>
      <w:proofErr w:type="spellEnd"/>
      <w:r w:rsidRPr="00CA197E">
        <w:rPr>
          <w:rFonts w:cs="Times New Roman"/>
        </w:rPr>
        <w:t xml:space="preserve"> с </w:t>
      </w:r>
      <w:proofErr w:type="spellStart"/>
      <w:r w:rsidRPr="00CA197E">
        <w:rPr>
          <w:rFonts w:cs="Times New Roman"/>
        </w:rPr>
        <w:t>информационной</w:t>
      </w:r>
      <w:proofErr w:type="spellEnd"/>
      <w:r w:rsidRPr="00CA197E">
        <w:rPr>
          <w:rFonts w:cs="Times New Roman"/>
        </w:rPr>
        <w:t xml:space="preserve"> </w:t>
      </w:r>
      <w:proofErr w:type="spellStart"/>
      <w:r w:rsidRPr="00CA197E">
        <w:rPr>
          <w:rFonts w:cs="Times New Roman"/>
        </w:rPr>
        <w:t>культурой</w:t>
      </w:r>
      <w:proofErr w:type="spellEnd"/>
      <w:r w:rsidRPr="00CA197E">
        <w:rPr>
          <w:rFonts w:cs="Times New Roman"/>
        </w:rPr>
        <w:t xml:space="preserve">: </w:t>
      </w:r>
      <w:proofErr w:type="spellStart"/>
      <w:r w:rsidRPr="00CA197E">
        <w:rPr>
          <w:rFonts w:cs="Times New Roman"/>
        </w:rPr>
        <w:t>читать</w:t>
      </w:r>
      <w:proofErr w:type="spellEnd"/>
      <w:r w:rsidRPr="00CA197E">
        <w:rPr>
          <w:rFonts w:cs="Times New Roman"/>
        </w:rPr>
        <w:t xml:space="preserve">, </w:t>
      </w:r>
      <w:proofErr w:type="spellStart"/>
      <w:r w:rsidRPr="00CA197E">
        <w:rPr>
          <w:rFonts w:cs="Times New Roman"/>
        </w:rPr>
        <w:t>писать</w:t>
      </w:r>
      <w:proofErr w:type="spellEnd"/>
      <w:r w:rsidRPr="00CA197E">
        <w:rPr>
          <w:rFonts w:cs="Times New Roman"/>
        </w:rPr>
        <w:t xml:space="preserve">, </w:t>
      </w:r>
      <w:proofErr w:type="spellStart"/>
      <w:r w:rsidRPr="00CA197E">
        <w:rPr>
          <w:rFonts w:cs="Times New Roman"/>
        </w:rPr>
        <w:t>эффективно</w:t>
      </w:r>
      <w:proofErr w:type="spellEnd"/>
      <w:r w:rsidRPr="00CA197E">
        <w:rPr>
          <w:rFonts w:cs="Times New Roman"/>
        </w:rPr>
        <w:t xml:space="preserve"> </w:t>
      </w:r>
      <w:proofErr w:type="spellStart"/>
      <w:r w:rsidRPr="00CA197E">
        <w:rPr>
          <w:rFonts w:cs="Times New Roman"/>
        </w:rPr>
        <w:t>работать</w:t>
      </w:r>
      <w:proofErr w:type="spellEnd"/>
      <w:r w:rsidRPr="00CA197E">
        <w:rPr>
          <w:rFonts w:cs="Times New Roman"/>
        </w:rPr>
        <w:t xml:space="preserve"> с </w:t>
      </w:r>
      <w:proofErr w:type="spellStart"/>
      <w:r w:rsidRPr="00CA197E">
        <w:rPr>
          <w:rFonts w:cs="Times New Roman"/>
        </w:rPr>
        <w:t>учебной</w:t>
      </w:r>
      <w:proofErr w:type="spellEnd"/>
      <w:r w:rsidRPr="00CA197E">
        <w:rPr>
          <w:rFonts w:cs="Times New Roman"/>
        </w:rPr>
        <w:t xml:space="preserve"> </w:t>
      </w:r>
      <w:proofErr w:type="spellStart"/>
      <w:r w:rsidRPr="00CA197E">
        <w:rPr>
          <w:rFonts w:cs="Times New Roman"/>
        </w:rPr>
        <w:t>книгой</w:t>
      </w:r>
      <w:proofErr w:type="spellEnd"/>
      <w:r w:rsidRPr="00CA197E">
        <w:rPr>
          <w:rFonts w:cs="Times New Roman"/>
        </w:rPr>
        <w:t xml:space="preserve">, </w:t>
      </w:r>
      <w:proofErr w:type="spellStart"/>
      <w:r w:rsidRPr="00CA197E">
        <w:rPr>
          <w:rFonts w:cs="Times New Roman"/>
        </w:rPr>
        <w:t>пользоваться</w:t>
      </w:r>
      <w:proofErr w:type="spellEnd"/>
      <w:r w:rsidRPr="00CA197E">
        <w:rPr>
          <w:rFonts w:cs="Times New Roman"/>
        </w:rPr>
        <w:t xml:space="preserve"> </w:t>
      </w:r>
      <w:proofErr w:type="spellStart"/>
      <w:r w:rsidRPr="00CA197E">
        <w:rPr>
          <w:rFonts w:cs="Times New Roman"/>
        </w:rPr>
        <w:t>лингвистическими</w:t>
      </w:r>
      <w:proofErr w:type="spellEnd"/>
      <w:r w:rsidRPr="00CA197E">
        <w:rPr>
          <w:rFonts w:cs="Times New Roman"/>
        </w:rPr>
        <w:t xml:space="preserve"> </w:t>
      </w:r>
      <w:proofErr w:type="spellStart"/>
      <w:r w:rsidRPr="00CA197E">
        <w:rPr>
          <w:rFonts w:cs="Times New Roman"/>
        </w:rPr>
        <w:t>словарями</w:t>
      </w:r>
      <w:proofErr w:type="spellEnd"/>
      <w:r w:rsidRPr="00CA197E">
        <w:rPr>
          <w:rFonts w:cs="Times New Roman"/>
        </w:rPr>
        <w:t xml:space="preserve"> и </w:t>
      </w:r>
      <w:proofErr w:type="spellStart"/>
      <w:r w:rsidRPr="00CA197E">
        <w:rPr>
          <w:rFonts w:cs="Times New Roman"/>
        </w:rPr>
        <w:t>справочниками</w:t>
      </w:r>
      <w:proofErr w:type="spellEnd"/>
      <w:r w:rsidRPr="00CA197E">
        <w:rPr>
          <w:rFonts w:cs="Times New Roman"/>
        </w:rPr>
        <w:t xml:space="preserve">. </w:t>
      </w:r>
      <w:proofErr w:type="spellStart"/>
      <w:r w:rsidRPr="00CA197E">
        <w:rPr>
          <w:rFonts w:cs="Times New Roman"/>
        </w:rPr>
        <w:t>Школьники</w:t>
      </w:r>
      <w:proofErr w:type="spellEnd"/>
      <w:r w:rsidRPr="00CA197E">
        <w:rPr>
          <w:rFonts w:cs="Times New Roman"/>
        </w:rPr>
        <w:t xml:space="preserve"> </w:t>
      </w:r>
      <w:proofErr w:type="spellStart"/>
      <w:r w:rsidRPr="00CA197E">
        <w:rPr>
          <w:rFonts w:cs="Times New Roman"/>
        </w:rPr>
        <w:t>будут</w:t>
      </w:r>
      <w:proofErr w:type="spellEnd"/>
      <w:r w:rsidRPr="00CA197E">
        <w:rPr>
          <w:rFonts w:cs="Times New Roman"/>
        </w:rPr>
        <w:t xml:space="preserve"> </w:t>
      </w:r>
      <w:proofErr w:type="spellStart"/>
      <w:r w:rsidRPr="00CA197E">
        <w:rPr>
          <w:rFonts w:cs="Times New Roman"/>
        </w:rPr>
        <w:t>работать</w:t>
      </w:r>
      <w:proofErr w:type="spellEnd"/>
      <w:r w:rsidRPr="00CA197E">
        <w:rPr>
          <w:rFonts w:cs="Times New Roman"/>
        </w:rPr>
        <w:t xml:space="preserve"> с </w:t>
      </w:r>
      <w:proofErr w:type="spellStart"/>
      <w:r w:rsidRPr="00CA197E">
        <w:rPr>
          <w:rFonts w:cs="Times New Roman"/>
        </w:rPr>
        <w:t>информацией</w:t>
      </w:r>
      <w:proofErr w:type="spellEnd"/>
      <w:r w:rsidRPr="00CA197E">
        <w:rPr>
          <w:rFonts w:cs="Times New Roman"/>
        </w:rPr>
        <w:t xml:space="preserve">, </w:t>
      </w:r>
      <w:proofErr w:type="spellStart"/>
      <w:r w:rsidRPr="00CA197E">
        <w:rPr>
          <w:rFonts w:cs="Times New Roman"/>
        </w:rPr>
        <w:t>представленной</w:t>
      </w:r>
      <w:proofErr w:type="spellEnd"/>
      <w:r w:rsidRPr="00CA197E">
        <w:rPr>
          <w:rFonts w:cs="Times New Roman"/>
        </w:rPr>
        <w:t xml:space="preserve"> в </w:t>
      </w:r>
      <w:proofErr w:type="spellStart"/>
      <w:r w:rsidRPr="00CA197E">
        <w:rPr>
          <w:rFonts w:cs="Times New Roman"/>
        </w:rPr>
        <w:t>разных</w:t>
      </w:r>
      <w:proofErr w:type="spellEnd"/>
      <w:r w:rsidRPr="00CA197E">
        <w:rPr>
          <w:rFonts w:cs="Times New Roman"/>
        </w:rPr>
        <w:t xml:space="preserve"> </w:t>
      </w:r>
      <w:proofErr w:type="spellStart"/>
      <w:r w:rsidRPr="00CA197E">
        <w:rPr>
          <w:rFonts w:cs="Times New Roman"/>
        </w:rPr>
        <w:t>форматах</w:t>
      </w:r>
      <w:proofErr w:type="spellEnd"/>
      <w:r w:rsidRPr="00CA197E">
        <w:rPr>
          <w:rFonts w:cs="Times New Roman"/>
        </w:rPr>
        <w:t xml:space="preserve"> (</w:t>
      </w:r>
      <w:proofErr w:type="spellStart"/>
      <w:r w:rsidRPr="00CA197E">
        <w:rPr>
          <w:rFonts w:cs="Times New Roman"/>
        </w:rPr>
        <w:t>текст</w:t>
      </w:r>
      <w:proofErr w:type="spellEnd"/>
      <w:r w:rsidRPr="00CA197E">
        <w:rPr>
          <w:rFonts w:cs="Times New Roman"/>
        </w:rPr>
        <w:t xml:space="preserve">, </w:t>
      </w:r>
      <w:proofErr w:type="spellStart"/>
      <w:r w:rsidRPr="00CA197E">
        <w:rPr>
          <w:rFonts w:cs="Times New Roman"/>
        </w:rPr>
        <w:t>рисунок</w:t>
      </w:r>
      <w:proofErr w:type="spellEnd"/>
      <w:r w:rsidRPr="00CA197E">
        <w:rPr>
          <w:rFonts w:cs="Times New Roman"/>
        </w:rPr>
        <w:t xml:space="preserve">, </w:t>
      </w:r>
      <w:proofErr w:type="spellStart"/>
      <w:r w:rsidRPr="00CA197E">
        <w:rPr>
          <w:rFonts w:cs="Times New Roman"/>
        </w:rPr>
        <w:t>таблица</w:t>
      </w:r>
      <w:proofErr w:type="spellEnd"/>
      <w:r w:rsidRPr="00CA197E">
        <w:rPr>
          <w:rFonts w:cs="Times New Roman"/>
        </w:rPr>
        <w:t xml:space="preserve">, </w:t>
      </w:r>
      <w:proofErr w:type="spellStart"/>
      <w:r w:rsidRPr="00CA197E">
        <w:rPr>
          <w:rFonts w:cs="Times New Roman"/>
        </w:rPr>
        <w:t>схема</w:t>
      </w:r>
      <w:proofErr w:type="spellEnd"/>
      <w:r w:rsidRPr="00CA197E">
        <w:rPr>
          <w:rFonts w:cs="Times New Roman"/>
        </w:rPr>
        <w:t xml:space="preserve">, </w:t>
      </w:r>
      <w:proofErr w:type="spellStart"/>
      <w:r w:rsidRPr="00CA197E">
        <w:rPr>
          <w:rFonts w:cs="Times New Roman"/>
        </w:rPr>
        <w:t>модель</w:t>
      </w:r>
      <w:proofErr w:type="spellEnd"/>
      <w:r w:rsidRPr="00CA197E">
        <w:rPr>
          <w:rFonts w:cs="Times New Roman"/>
        </w:rPr>
        <w:t xml:space="preserve"> </w:t>
      </w:r>
      <w:proofErr w:type="spellStart"/>
      <w:r w:rsidRPr="00CA197E">
        <w:rPr>
          <w:rFonts w:cs="Times New Roman"/>
        </w:rPr>
        <w:t>слова</w:t>
      </w:r>
      <w:proofErr w:type="spellEnd"/>
      <w:r w:rsidRPr="00CA197E">
        <w:rPr>
          <w:rFonts w:cs="Times New Roman"/>
        </w:rPr>
        <w:t xml:space="preserve">, </w:t>
      </w:r>
      <w:proofErr w:type="spellStart"/>
      <w:r w:rsidRPr="00CA197E">
        <w:rPr>
          <w:rFonts w:cs="Times New Roman"/>
        </w:rPr>
        <w:t>памятка</w:t>
      </w:r>
      <w:proofErr w:type="spellEnd"/>
      <w:r w:rsidRPr="00CA197E">
        <w:rPr>
          <w:rFonts w:cs="Times New Roman"/>
        </w:rPr>
        <w:t xml:space="preserve">). </w:t>
      </w:r>
    </w:p>
    <w:p w:rsidR="003F4C61" w:rsidRPr="00F16222" w:rsidRDefault="003F4C61" w:rsidP="003F4C61">
      <w:pPr>
        <w:pStyle w:val="a3"/>
        <w:ind w:left="0" w:firstLine="708"/>
        <w:jc w:val="both"/>
        <w:rPr>
          <w:rFonts w:cs="Times New Roman"/>
          <w:lang w:val="ru-RU"/>
        </w:rPr>
      </w:pPr>
      <w:r w:rsidRPr="00830629">
        <w:rPr>
          <w:rFonts w:cs="Times New Roman"/>
          <w:b/>
          <w:lang w:val="ru-RU"/>
        </w:rPr>
        <w:t>Место учебного предмета</w:t>
      </w:r>
      <w:r w:rsidRPr="00945E7A">
        <w:rPr>
          <w:rFonts w:cs="Times New Roman"/>
          <w:lang w:val="ru-RU"/>
        </w:rPr>
        <w:t xml:space="preserve"> в учебном плане: в соответствии с учебным планом, программа рассчитана на </w:t>
      </w:r>
      <w:r w:rsidRPr="00F16222">
        <w:rPr>
          <w:rFonts w:cs="Times New Roman"/>
          <w:lang w:val="ru-RU"/>
        </w:rPr>
        <w:t xml:space="preserve">51 час в год (3 часа в неделю во втором полугодии).  </w:t>
      </w:r>
    </w:p>
    <w:p w:rsidR="003F4C61" w:rsidRDefault="003F4C61" w:rsidP="003F4C61">
      <w:pPr>
        <w:jc w:val="both"/>
        <w:rPr>
          <w:kern w:val="2"/>
          <w:lang w:val="de-DE"/>
        </w:rPr>
      </w:pPr>
      <w:r>
        <w:rPr>
          <w:b/>
          <w:kern w:val="2"/>
        </w:rPr>
        <w:t>Ценностные ориентиры</w:t>
      </w:r>
      <w:r>
        <w:rPr>
          <w:kern w:val="2"/>
        </w:rPr>
        <w:t xml:space="preserve"> начального образования конкретизируют личностный, социальный и государственный заказ системы образования, выраженный в Требованиях к результатам освоения </w:t>
      </w:r>
      <w:r w:rsidRPr="005D4D82">
        <w:rPr>
          <w:kern w:val="2"/>
        </w:rPr>
        <w:t>адаптированной основной образовательной программы</w:t>
      </w:r>
      <w:r w:rsidRPr="00F16222">
        <w:rPr>
          <w:kern w:val="2"/>
        </w:rPr>
        <w:t xml:space="preserve">, </w:t>
      </w:r>
      <w:r>
        <w:rPr>
          <w:kern w:val="2"/>
        </w:rPr>
        <w:t xml:space="preserve">и отражают следующие целевые установки системы начального общего образования: </w:t>
      </w:r>
    </w:p>
    <w:p w:rsidR="003F4C61" w:rsidRDefault="003F4C61" w:rsidP="003F4C61">
      <w:pPr>
        <w:jc w:val="both"/>
        <w:rPr>
          <w:kern w:val="2"/>
        </w:rPr>
      </w:pPr>
      <w:r>
        <w:rPr>
          <w:kern w:val="2"/>
        </w:rPr>
        <w:t xml:space="preserve">• </w:t>
      </w:r>
      <w:r>
        <w:rPr>
          <w:b/>
          <w:kern w:val="2"/>
        </w:rPr>
        <w:t>формирование основ гражданской идентичности личности на базе:</w:t>
      </w:r>
      <w:r>
        <w:rPr>
          <w:kern w:val="2"/>
        </w:rPr>
        <w:t xml:space="preserve"> — чувства сопричастности и гордости за свою Родину, народ и историю, осознания ответственности человека за благосостояние общества; — восприятия мира как единого и целостного при разнообразии культур, национальностей, религий; уважения истории и культуры каждого народа; формирование психологических условий развития общения, сотрудничества на основе:</w:t>
      </w:r>
    </w:p>
    <w:p w:rsidR="003F4C61" w:rsidRDefault="003F4C61" w:rsidP="003F4C61">
      <w:pPr>
        <w:jc w:val="both"/>
        <w:rPr>
          <w:kern w:val="2"/>
        </w:rPr>
      </w:pPr>
      <w:r>
        <w:rPr>
          <w:kern w:val="2"/>
        </w:rPr>
        <w:t xml:space="preserve">• </w:t>
      </w:r>
      <w:r>
        <w:rPr>
          <w:b/>
          <w:kern w:val="2"/>
        </w:rPr>
        <w:t>доброжелательности, доверия и внимания к людям, готовности к сотрудничеству и дружбе, оказанию помощи тем, кто в ней нуждается;</w:t>
      </w:r>
      <w:r>
        <w:rPr>
          <w:kern w:val="2"/>
        </w:rPr>
        <w:t xml:space="preserve"> — уважения к окружающим — </w:t>
      </w:r>
      <w:r>
        <w:rPr>
          <w:kern w:val="2"/>
        </w:rPr>
        <w:lastRenderedPageBreak/>
        <w:t>умения слушать и слышать партнёра, признавать право каждого на собственное мнение и принимать решения с учётом позиций всех участников;</w:t>
      </w:r>
    </w:p>
    <w:p w:rsidR="003F4C61" w:rsidRDefault="003F4C61" w:rsidP="003F4C61">
      <w:pPr>
        <w:jc w:val="both"/>
        <w:rPr>
          <w:kern w:val="2"/>
        </w:rPr>
      </w:pPr>
      <w:r>
        <w:rPr>
          <w:kern w:val="2"/>
        </w:rPr>
        <w:t xml:space="preserve"> • </w:t>
      </w:r>
      <w:r>
        <w:rPr>
          <w:b/>
          <w:kern w:val="2"/>
        </w:rPr>
        <w:t>развитие ценностно-смысловой сферы личности на основе общечеловеческих принципов нравственности и гуманизма:</w:t>
      </w:r>
      <w:r>
        <w:rPr>
          <w:kern w:val="2"/>
        </w:rPr>
        <w:t xml:space="preserve"> -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w:t>
      </w:r>
      <w:proofErr w:type="gramStart"/>
      <w:r>
        <w:rPr>
          <w:kern w:val="2"/>
        </w:rPr>
        <w:t>смысле</w:t>
      </w:r>
      <w:proofErr w:type="gramEnd"/>
      <w:r>
        <w:rPr>
          <w:kern w:val="2"/>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3F4C61" w:rsidRDefault="003F4C61" w:rsidP="003F4C61">
      <w:pPr>
        <w:jc w:val="both"/>
        <w:rPr>
          <w:kern w:val="2"/>
        </w:rPr>
      </w:pPr>
      <w:r>
        <w:rPr>
          <w:kern w:val="2"/>
        </w:rPr>
        <w:t xml:space="preserve">• </w:t>
      </w:r>
      <w:r>
        <w:rPr>
          <w:b/>
          <w:kern w:val="2"/>
        </w:rPr>
        <w:t>развитие умения учиться как первого шага к самообразованию и самовоспитанию, а именно: – развитие широких познавательных интересов, инициативы и любознательности;</w:t>
      </w:r>
      <w:r>
        <w:rPr>
          <w:kern w:val="2"/>
        </w:rPr>
        <w:t xml:space="preserve"> – формирование умения учиться и способности к организации своей деятельности (планированию, контролю, оценке);</w:t>
      </w:r>
    </w:p>
    <w:p w:rsidR="003F4C61" w:rsidRDefault="003F4C61" w:rsidP="003F4C61">
      <w:pPr>
        <w:jc w:val="both"/>
        <w:rPr>
          <w:kern w:val="2"/>
        </w:rPr>
      </w:pPr>
      <w:r>
        <w:rPr>
          <w:kern w:val="2"/>
        </w:rPr>
        <w:t xml:space="preserve"> • развитие самостоятельности, инициативы и ответственности личности как условия её </w:t>
      </w:r>
      <w:proofErr w:type="spellStart"/>
      <w:r>
        <w:rPr>
          <w:kern w:val="2"/>
        </w:rPr>
        <w:t>самоактуализации</w:t>
      </w:r>
      <w:proofErr w:type="spellEnd"/>
      <w:r>
        <w:rPr>
          <w:kern w:val="2"/>
        </w:rPr>
        <w:t>: – формирование самоуважения и эмоционально положительного отношения к себе, умения оценивать свои поступки; – развитие готовности к самостоятельным поступкам и действиям; – формирование готовности к преодолению трудностей и жизненного оптимизма;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F4C61" w:rsidRDefault="003F4C61" w:rsidP="003F4C61">
      <w:pPr>
        <w:jc w:val="center"/>
        <w:rPr>
          <w:b/>
          <w:kern w:val="2"/>
        </w:rPr>
      </w:pPr>
    </w:p>
    <w:p w:rsidR="003F4C61" w:rsidRDefault="003F4C61" w:rsidP="003F4C61">
      <w:pPr>
        <w:jc w:val="center"/>
        <w:rPr>
          <w:b/>
          <w:kern w:val="2"/>
        </w:rPr>
      </w:pPr>
    </w:p>
    <w:p w:rsidR="003F4C61" w:rsidRDefault="003F4C61" w:rsidP="003F4C61">
      <w:pPr>
        <w:jc w:val="center"/>
        <w:rPr>
          <w:b/>
          <w:kern w:val="2"/>
        </w:rPr>
      </w:pPr>
    </w:p>
    <w:p w:rsidR="003F4C61" w:rsidRDefault="003F4C61" w:rsidP="003F4C61">
      <w:pPr>
        <w:jc w:val="center"/>
        <w:rPr>
          <w:b/>
          <w:kern w:val="2"/>
        </w:rPr>
      </w:pPr>
    </w:p>
    <w:p w:rsidR="003F4C61" w:rsidRDefault="003F4C61" w:rsidP="003F4C61">
      <w:pPr>
        <w:jc w:val="center"/>
        <w:rPr>
          <w:b/>
          <w:kern w:val="2"/>
        </w:rPr>
      </w:pPr>
    </w:p>
    <w:p w:rsidR="003F4C61" w:rsidRDefault="003F4C61" w:rsidP="003F4C61">
      <w:pPr>
        <w:jc w:val="center"/>
        <w:rPr>
          <w:b/>
          <w:kern w:val="2"/>
        </w:rPr>
      </w:pPr>
    </w:p>
    <w:p w:rsidR="00B0507D" w:rsidRDefault="00B0507D" w:rsidP="003F4C61">
      <w:pPr>
        <w:jc w:val="center"/>
        <w:rPr>
          <w:b/>
          <w:kern w:val="2"/>
        </w:rPr>
      </w:pPr>
    </w:p>
    <w:p w:rsidR="003F4C61" w:rsidRDefault="003F4C61"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B0507D" w:rsidRDefault="00B0507D" w:rsidP="003F4C61">
      <w:pPr>
        <w:jc w:val="center"/>
        <w:rPr>
          <w:b/>
          <w:kern w:val="2"/>
        </w:rPr>
      </w:pPr>
    </w:p>
    <w:p w:rsidR="003F4C61" w:rsidRDefault="003F4C61" w:rsidP="003F4C61">
      <w:pPr>
        <w:jc w:val="center"/>
        <w:rPr>
          <w:b/>
          <w:kern w:val="2"/>
        </w:rPr>
      </w:pPr>
    </w:p>
    <w:p w:rsidR="003F4C61" w:rsidRPr="00830629" w:rsidRDefault="003F4C61" w:rsidP="003F4C61">
      <w:pPr>
        <w:jc w:val="center"/>
        <w:rPr>
          <w:b/>
          <w:kern w:val="2"/>
        </w:rPr>
      </w:pPr>
      <w:proofErr w:type="spellStart"/>
      <w:r w:rsidRPr="00830629">
        <w:rPr>
          <w:b/>
          <w:kern w:val="2"/>
        </w:rPr>
        <w:lastRenderedPageBreak/>
        <w:t>Личностые</w:t>
      </w:r>
      <w:proofErr w:type="spellEnd"/>
      <w:r w:rsidRPr="00830629">
        <w:rPr>
          <w:b/>
          <w:kern w:val="2"/>
        </w:rPr>
        <w:t xml:space="preserve">, </w:t>
      </w:r>
      <w:proofErr w:type="spellStart"/>
      <w:r w:rsidRPr="00830629">
        <w:rPr>
          <w:b/>
          <w:kern w:val="2"/>
        </w:rPr>
        <w:t>метапрдеметные</w:t>
      </w:r>
      <w:proofErr w:type="spellEnd"/>
      <w:r w:rsidRPr="00830629">
        <w:rPr>
          <w:b/>
          <w:kern w:val="2"/>
        </w:rPr>
        <w:t xml:space="preserve"> и предметные результаты освоения учебного предмета</w:t>
      </w:r>
    </w:p>
    <w:p w:rsidR="003F4C61" w:rsidRDefault="003F4C61" w:rsidP="003F4C61">
      <w:pPr>
        <w:pStyle w:val="Standard"/>
        <w:shd w:val="clear" w:color="auto" w:fill="FFFFFF"/>
        <w:jc w:val="both"/>
        <w:rPr>
          <w:b/>
          <w:lang w:val="ru-RU"/>
        </w:rPr>
      </w:pPr>
      <w:proofErr w:type="spellStart"/>
      <w:r w:rsidRPr="00161D87">
        <w:rPr>
          <w:rFonts w:eastAsia="Times New Roman" w:cs="Times New Roman"/>
          <w:lang w:eastAsia="ru-RU"/>
        </w:rPr>
        <w:t>При</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освоении</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образовательной</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программы</w:t>
      </w:r>
      <w:proofErr w:type="spellEnd"/>
      <w:r w:rsidRPr="00161D87">
        <w:rPr>
          <w:rFonts w:eastAsia="Times New Roman" w:cs="Times New Roman"/>
          <w:lang w:eastAsia="ru-RU"/>
        </w:rPr>
        <w:t xml:space="preserve"> в </w:t>
      </w:r>
      <w:proofErr w:type="spellStart"/>
      <w:r w:rsidRPr="00161D87">
        <w:rPr>
          <w:rFonts w:eastAsia="Times New Roman" w:cs="Times New Roman"/>
          <w:lang w:eastAsia="ru-RU"/>
        </w:rPr>
        <w:t>курсе</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формирования</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грамматического</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строя</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речи</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основной</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целевой</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установкой</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является</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ориентации</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на</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планируемые</w:t>
      </w:r>
      <w:proofErr w:type="spellEnd"/>
      <w:r w:rsidRPr="00161D87">
        <w:rPr>
          <w:rFonts w:eastAsia="Times New Roman" w:cs="Times New Roman"/>
          <w:lang w:eastAsia="ru-RU"/>
        </w:rPr>
        <w:t xml:space="preserve"> </w:t>
      </w:r>
      <w:proofErr w:type="spellStart"/>
      <w:r w:rsidRPr="00161D87">
        <w:rPr>
          <w:rFonts w:eastAsia="Times New Roman" w:cs="Times New Roman"/>
          <w:lang w:eastAsia="ru-RU"/>
        </w:rPr>
        <w:t>результаты</w:t>
      </w:r>
      <w:proofErr w:type="spellEnd"/>
      <w:r w:rsidRPr="00161D87">
        <w:rPr>
          <w:rFonts w:eastAsia="Times New Roman" w:cs="Times New Roman"/>
          <w:lang w:eastAsia="ru-RU"/>
        </w:rPr>
        <w:t xml:space="preserve">: </w:t>
      </w:r>
      <w:proofErr w:type="spellStart"/>
      <w:r w:rsidRPr="00161D87">
        <w:rPr>
          <w:rFonts w:eastAsia="Times New Roman" w:cs="Times New Roman"/>
          <w:i/>
          <w:iCs/>
          <w:lang w:eastAsia="ru-RU"/>
        </w:rPr>
        <w:t>личностные</w:t>
      </w:r>
      <w:proofErr w:type="spellEnd"/>
      <w:r w:rsidRPr="00161D87">
        <w:rPr>
          <w:rFonts w:eastAsia="Times New Roman" w:cs="Times New Roman"/>
          <w:i/>
          <w:iCs/>
          <w:lang w:eastAsia="ru-RU"/>
        </w:rPr>
        <w:t xml:space="preserve">, </w:t>
      </w:r>
      <w:proofErr w:type="spellStart"/>
      <w:r w:rsidRPr="00161D87">
        <w:rPr>
          <w:rFonts w:eastAsia="Times New Roman" w:cs="Times New Roman"/>
          <w:i/>
          <w:iCs/>
          <w:lang w:eastAsia="ru-RU"/>
        </w:rPr>
        <w:t>метапредметные</w:t>
      </w:r>
      <w:proofErr w:type="spellEnd"/>
      <w:r w:rsidRPr="00161D87">
        <w:rPr>
          <w:rFonts w:eastAsia="Times New Roman" w:cs="Times New Roman"/>
          <w:i/>
          <w:iCs/>
          <w:lang w:eastAsia="ru-RU"/>
        </w:rPr>
        <w:t xml:space="preserve"> и </w:t>
      </w:r>
      <w:proofErr w:type="spellStart"/>
      <w:r w:rsidRPr="00161D87">
        <w:rPr>
          <w:rFonts w:eastAsia="Times New Roman" w:cs="Times New Roman"/>
          <w:i/>
          <w:iCs/>
          <w:lang w:eastAsia="ru-RU"/>
        </w:rPr>
        <w:t>предметные</w:t>
      </w:r>
      <w:proofErr w:type="spellEnd"/>
      <w:r w:rsidRPr="00161D87">
        <w:rPr>
          <w:rFonts w:eastAsia="Times New Roman" w:cs="Times New Roman"/>
          <w:lang w:eastAsia="ru-RU"/>
        </w:rPr>
        <w:t>.</w:t>
      </w:r>
    </w:p>
    <w:p w:rsidR="003F4C61" w:rsidRPr="003202B9" w:rsidRDefault="003F4C61" w:rsidP="003F4C61">
      <w:pPr>
        <w:pStyle w:val="Standard"/>
        <w:numPr>
          <w:ilvl w:val="0"/>
          <w:numId w:val="1"/>
        </w:numPr>
        <w:shd w:val="clear" w:color="auto" w:fill="FFFFFF"/>
        <w:ind w:left="0" w:firstLine="0"/>
        <w:jc w:val="both"/>
        <w:textAlignment w:val="auto"/>
        <w:rPr>
          <w:rStyle w:val="Zag11"/>
          <w:rFonts w:eastAsia="@Arial Unicode MS" w:cs="Times New Roman"/>
          <w:lang w:val="ru-RU"/>
        </w:rPr>
      </w:pPr>
      <w:proofErr w:type="spellStart"/>
      <w:r w:rsidRPr="003202B9">
        <w:rPr>
          <w:rStyle w:val="Zag11"/>
          <w:rFonts w:eastAsia="@Arial Unicode MS" w:cs="Times New Roman"/>
        </w:rPr>
        <w:t>овладение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основными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закономерностями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языка</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словообразовательными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моделями</w:t>
      </w:r>
      <w:proofErr w:type="spellEnd"/>
      <w:r w:rsidRPr="003202B9">
        <w:rPr>
          <w:rStyle w:val="Zag11"/>
          <w:rFonts w:eastAsia="@Arial Unicode MS" w:cs="Times New Roman"/>
        </w:rPr>
        <w:t>;</w:t>
      </w:r>
    </w:p>
    <w:p w:rsidR="003F4C61" w:rsidRPr="003202B9" w:rsidRDefault="003F4C61" w:rsidP="003F4C61">
      <w:pPr>
        <w:pStyle w:val="Standard"/>
        <w:numPr>
          <w:ilvl w:val="0"/>
          <w:numId w:val="1"/>
        </w:numPr>
        <w:shd w:val="clear" w:color="auto" w:fill="FFFFFF"/>
        <w:ind w:left="0" w:firstLine="0"/>
        <w:jc w:val="both"/>
        <w:textAlignment w:val="auto"/>
        <w:rPr>
          <w:rStyle w:val="Zag11"/>
          <w:rFonts w:eastAsia="@Arial Unicode MS" w:cs="Times New Roman"/>
          <w:lang w:val="ru-RU"/>
        </w:rPr>
      </w:pPr>
      <w:proofErr w:type="spellStart"/>
      <w:r w:rsidRPr="003202B9">
        <w:rPr>
          <w:rStyle w:val="Zag11"/>
          <w:rFonts w:eastAsia="@Arial Unicode MS" w:cs="Times New Roman"/>
        </w:rPr>
        <w:t>сформированность</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навыков</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построения</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предложений</w:t>
      </w:r>
      <w:proofErr w:type="spellEnd"/>
      <w:r w:rsidRPr="003202B9">
        <w:rPr>
          <w:rStyle w:val="Zag11"/>
          <w:rFonts w:eastAsia="@Arial Unicode MS" w:cs="Times New Roman"/>
        </w:rPr>
        <w:t xml:space="preserve"> с </w:t>
      </w:r>
      <w:proofErr w:type="spellStart"/>
      <w:r w:rsidRPr="003202B9">
        <w:rPr>
          <w:rStyle w:val="Zag11"/>
          <w:rFonts w:eastAsia="@Arial Unicode MS" w:cs="Times New Roman"/>
        </w:rPr>
        <w:t>одновременным</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уточнением</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значений</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входящих</w:t>
      </w:r>
      <w:proofErr w:type="spellEnd"/>
      <w:r w:rsidRPr="003202B9">
        <w:rPr>
          <w:rStyle w:val="Zag11"/>
          <w:rFonts w:eastAsia="@Arial Unicode MS" w:cs="Times New Roman"/>
        </w:rPr>
        <w:t xml:space="preserve"> в </w:t>
      </w:r>
      <w:proofErr w:type="spellStart"/>
      <w:r w:rsidRPr="003202B9">
        <w:rPr>
          <w:rStyle w:val="Zag11"/>
          <w:rFonts w:eastAsia="@Arial Unicode MS" w:cs="Times New Roman"/>
        </w:rPr>
        <w:t>них</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словоформ</w:t>
      </w:r>
      <w:proofErr w:type="spellEnd"/>
      <w:r w:rsidRPr="003202B9">
        <w:rPr>
          <w:rStyle w:val="Zag11"/>
          <w:rFonts w:eastAsia="@Arial Unicode MS" w:cs="Times New Roman"/>
        </w:rPr>
        <w:t xml:space="preserve">; </w:t>
      </w:r>
    </w:p>
    <w:p w:rsidR="003F4C61" w:rsidRPr="003202B9" w:rsidRDefault="003F4C61" w:rsidP="003F4C61">
      <w:pPr>
        <w:pStyle w:val="Standard"/>
        <w:numPr>
          <w:ilvl w:val="0"/>
          <w:numId w:val="1"/>
        </w:numPr>
        <w:shd w:val="clear" w:color="auto" w:fill="FFFFFF"/>
        <w:ind w:left="0" w:firstLine="0"/>
        <w:jc w:val="both"/>
        <w:textAlignment w:val="auto"/>
        <w:rPr>
          <w:rStyle w:val="Zag11"/>
          <w:rFonts w:eastAsia="@Arial Unicode MS" w:cs="Times New Roman"/>
          <w:lang w:val="ru-RU"/>
        </w:rPr>
      </w:pPr>
      <w:proofErr w:type="spellStart"/>
      <w:r w:rsidRPr="003202B9">
        <w:rPr>
          <w:rStyle w:val="Zag11"/>
          <w:rFonts w:eastAsia="@Arial Unicode MS" w:cs="Times New Roman"/>
        </w:rPr>
        <w:t>овладение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структурой</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простого</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предложения</w:t>
      </w:r>
      <w:proofErr w:type="spellEnd"/>
      <w:r w:rsidRPr="003202B9">
        <w:rPr>
          <w:rStyle w:val="Zag11"/>
          <w:rFonts w:eastAsia="@Arial Unicode MS" w:cs="Times New Roman"/>
        </w:rPr>
        <w:t xml:space="preserve"> и </w:t>
      </w:r>
      <w:proofErr w:type="spellStart"/>
      <w:r w:rsidRPr="003202B9">
        <w:rPr>
          <w:rStyle w:val="Zag11"/>
          <w:rFonts w:eastAsia="@Arial Unicode MS" w:cs="Times New Roman"/>
        </w:rPr>
        <w:t>наиболее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употребительными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типами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сложных</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предложений</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выражающих</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определительные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пространственные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причинные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целевые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временные</w:t>
      </w:r>
      <w:proofErr w:type="spellEnd"/>
      <w:r w:rsidRPr="003202B9">
        <w:rPr>
          <w:rStyle w:val="Zag11"/>
          <w:rFonts w:eastAsia="@Arial Unicode MS" w:cs="Times New Roman"/>
        </w:rPr>
        <w:t xml:space="preserve"> и </w:t>
      </w:r>
      <w:proofErr w:type="spellStart"/>
      <w:r w:rsidRPr="003202B9">
        <w:rPr>
          <w:rStyle w:val="Zag11"/>
          <w:rFonts w:eastAsia="@Arial Unicode MS" w:cs="Times New Roman"/>
        </w:rPr>
        <w:t>объектные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смысловые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отношения</w:t>
      </w:r>
      <w:proofErr w:type="spellEnd"/>
      <w:r w:rsidRPr="003202B9">
        <w:rPr>
          <w:rStyle w:val="Zag11"/>
          <w:rFonts w:eastAsia="@Arial Unicode MS" w:cs="Times New Roman"/>
        </w:rPr>
        <w:t xml:space="preserve">; </w:t>
      </w:r>
    </w:p>
    <w:p w:rsidR="003F4C61" w:rsidRPr="003202B9" w:rsidRDefault="003F4C61" w:rsidP="003F4C61">
      <w:pPr>
        <w:pStyle w:val="Standard"/>
        <w:numPr>
          <w:ilvl w:val="0"/>
          <w:numId w:val="1"/>
        </w:numPr>
        <w:shd w:val="clear" w:color="auto" w:fill="FFFFFF"/>
        <w:ind w:left="0" w:firstLine="0"/>
        <w:jc w:val="both"/>
        <w:textAlignment w:val="auto"/>
        <w:rPr>
          <w:rStyle w:val="Zag11"/>
          <w:rFonts w:eastAsia="@Arial Unicode MS" w:cs="Times New Roman"/>
          <w:lang w:val="ru-RU"/>
        </w:rPr>
      </w:pPr>
      <w:proofErr w:type="spellStart"/>
      <w:r w:rsidRPr="003202B9">
        <w:rPr>
          <w:rStyle w:val="Zag11"/>
          <w:rFonts w:eastAsia="@Arial Unicode MS" w:cs="Times New Roman"/>
        </w:rPr>
        <w:t>овладение</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орфографическими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знаниями</w:t>
      </w:r>
      <w:proofErr w:type="spellEnd"/>
      <w:r w:rsidRPr="003202B9">
        <w:rPr>
          <w:rStyle w:val="Zag11"/>
          <w:rFonts w:eastAsia="@Arial Unicode MS" w:cs="Times New Roman"/>
        </w:rPr>
        <w:t xml:space="preserve"> и </w:t>
      </w:r>
      <w:proofErr w:type="spellStart"/>
      <w:r w:rsidRPr="003202B9">
        <w:rPr>
          <w:rStyle w:val="Zag11"/>
          <w:rFonts w:eastAsia="@Arial Unicode MS" w:cs="Times New Roman"/>
        </w:rPr>
        <w:t>умениями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каллиграфическими</w:t>
      </w:r>
      <w:proofErr w:type="spellEnd"/>
      <w:r w:rsidRPr="003202B9">
        <w:rPr>
          <w:rStyle w:val="Zag11"/>
          <w:rFonts w:eastAsia="@Arial Unicode MS" w:cs="Times New Roman"/>
        </w:rPr>
        <w:t xml:space="preserve"> </w:t>
      </w:r>
      <w:proofErr w:type="spellStart"/>
      <w:r w:rsidRPr="003202B9">
        <w:rPr>
          <w:rStyle w:val="Zag11"/>
          <w:rFonts w:eastAsia="@Arial Unicode MS" w:cs="Times New Roman"/>
        </w:rPr>
        <w:t>навыками</w:t>
      </w:r>
      <w:proofErr w:type="spellEnd"/>
      <w:r w:rsidRPr="003202B9">
        <w:rPr>
          <w:rStyle w:val="Zag11"/>
          <w:rFonts w:eastAsia="@Arial Unicode MS" w:cs="Times New Roman"/>
          <w:lang w:val="ru-RU"/>
        </w:rPr>
        <w:t>;</w:t>
      </w:r>
    </w:p>
    <w:p w:rsidR="003F4C61" w:rsidRPr="00161D87" w:rsidRDefault="003F4C61" w:rsidP="003F4C61">
      <w:pPr>
        <w:jc w:val="center"/>
        <w:rPr>
          <w:b/>
          <w:bCs/>
        </w:rPr>
      </w:pPr>
      <w:r w:rsidRPr="00161D87">
        <w:rPr>
          <w:b/>
          <w:bCs/>
        </w:rPr>
        <w:t>Личностные результаты</w:t>
      </w:r>
    </w:p>
    <w:p w:rsidR="003F4C61" w:rsidRPr="00161D87" w:rsidRDefault="003F4C61" w:rsidP="003F4C61">
      <w:pPr>
        <w:ind w:firstLine="567"/>
        <w:rPr>
          <w:rFonts w:eastAsia="Calibri"/>
        </w:rPr>
      </w:pPr>
      <w:r w:rsidRPr="00161D87">
        <w:rPr>
          <w:rFonts w:eastAsia="Calibri"/>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общества, становление гуманистических и демократических ценностных ориентаций.</w:t>
      </w:r>
    </w:p>
    <w:p w:rsidR="003F4C61" w:rsidRPr="00161D87" w:rsidRDefault="003F4C61" w:rsidP="003F4C61">
      <w:pPr>
        <w:ind w:firstLine="567"/>
      </w:pPr>
      <w:r w:rsidRPr="00161D87">
        <w:t>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3F4C61" w:rsidRPr="00161D87" w:rsidRDefault="003F4C61" w:rsidP="003F4C61">
      <w:pPr>
        <w:ind w:firstLine="567"/>
      </w:pPr>
      <w:r w:rsidRPr="00161D87">
        <w:t>Формирование уважительного отношения к иному мнению, истории и культуре других народов.</w:t>
      </w:r>
    </w:p>
    <w:p w:rsidR="003F4C61" w:rsidRPr="00161D87" w:rsidRDefault="003F4C61" w:rsidP="003F4C61">
      <w:pPr>
        <w:ind w:firstLine="567"/>
      </w:pPr>
      <w:r w:rsidRPr="00161D87">
        <w:t>Принятие и освоение первоклассникам социальной роли обучающихся, развитие мотивов учебной деятельности и формирование личностного смысла учения.</w:t>
      </w:r>
    </w:p>
    <w:p w:rsidR="003F4C61" w:rsidRPr="00161D87" w:rsidRDefault="003F4C61" w:rsidP="003F4C61">
      <w:pPr>
        <w:ind w:firstLine="567"/>
      </w:pPr>
      <w:r w:rsidRPr="00161D87">
        <w:t>Развитие самостоятельности и личной ответственности за свои поступки, в том числе и в информационной деятельности, на основе представлений о нравственных нормах, социальной справедливости и свободе.</w:t>
      </w:r>
    </w:p>
    <w:p w:rsidR="003F4C61" w:rsidRPr="00161D87" w:rsidRDefault="003F4C61" w:rsidP="003F4C61">
      <w:pPr>
        <w:ind w:firstLine="567"/>
      </w:pPr>
      <w:r w:rsidRPr="00161D87">
        <w:t>Формирование эстетических потребностей, ценностей и чувств.</w:t>
      </w:r>
    </w:p>
    <w:p w:rsidR="003F4C61" w:rsidRPr="00161D87" w:rsidRDefault="003F4C61" w:rsidP="003F4C61">
      <w:pPr>
        <w:ind w:firstLine="567"/>
      </w:pPr>
      <w:r w:rsidRPr="00161D87">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F4C61" w:rsidRPr="00161D87" w:rsidRDefault="003F4C61" w:rsidP="003F4C61">
      <w:pPr>
        <w:ind w:firstLine="567"/>
      </w:pPr>
      <w:r w:rsidRPr="00161D87">
        <w:t xml:space="preserve">Развитие навыков сотрудничества </w:t>
      </w:r>
      <w:proofErr w:type="gramStart"/>
      <w:r w:rsidRPr="00161D87">
        <w:t>со</w:t>
      </w:r>
      <w:proofErr w:type="gramEnd"/>
      <w:r w:rsidRPr="00161D87">
        <w:t xml:space="preserve"> взрослыми и сверстниками, умения не создавать конфликтов и находить выходы из спорных ситуаций.</w:t>
      </w:r>
    </w:p>
    <w:p w:rsidR="003F4C61" w:rsidRPr="00161D87" w:rsidRDefault="003F4C61" w:rsidP="003F4C61">
      <w:pPr>
        <w:ind w:firstLine="567"/>
      </w:pPr>
      <w:r w:rsidRPr="00161D87">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F4C61" w:rsidRPr="00161D87" w:rsidRDefault="003F4C61" w:rsidP="003F4C61">
      <w:pPr>
        <w:ind w:firstLine="567"/>
      </w:pPr>
      <w:r w:rsidRPr="00161D87">
        <w:t>Овладение речевыми навыками (понимание значений слов и их употребление, обогащение словарного запаса, развитие навыков связной речи).</w:t>
      </w:r>
    </w:p>
    <w:p w:rsidR="003F4C61" w:rsidRPr="00161D87" w:rsidRDefault="003F4C61" w:rsidP="003F4C61">
      <w:pPr>
        <w:ind w:firstLine="567"/>
      </w:pPr>
      <w:r w:rsidRPr="00161D87">
        <w:t>Практическое овладение языковыми закономерностями, их использование в связной речи.</w:t>
      </w:r>
    </w:p>
    <w:p w:rsidR="003F4C61" w:rsidRPr="00161D87" w:rsidRDefault="003F4C61" w:rsidP="003F4C61">
      <w:pPr>
        <w:ind w:firstLine="567"/>
      </w:pPr>
      <w:r w:rsidRPr="00161D87">
        <w:t>Развитие связной устной и письменной речи слабослышащих учащихся.</w:t>
      </w:r>
    </w:p>
    <w:p w:rsidR="003F4C61" w:rsidRPr="00161D87" w:rsidRDefault="003F4C61" w:rsidP="003F4C61">
      <w:pPr>
        <w:jc w:val="center"/>
        <w:rPr>
          <w:b/>
          <w:bCs/>
        </w:rPr>
      </w:pPr>
      <w:proofErr w:type="spellStart"/>
      <w:r w:rsidRPr="00161D87">
        <w:rPr>
          <w:b/>
          <w:bCs/>
        </w:rPr>
        <w:t>Метапредметные</w:t>
      </w:r>
      <w:proofErr w:type="spellEnd"/>
      <w:r w:rsidRPr="00161D87">
        <w:rPr>
          <w:b/>
          <w:bCs/>
        </w:rPr>
        <w:t xml:space="preserve"> результаты</w:t>
      </w:r>
    </w:p>
    <w:p w:rsidR="003F4C61" w:rsidRPr="00161D87" w:rsidRDefault="003F4C61" w:rsidP="003F4C61">
      <w:pPr>
        <w:ind w:firstLine="567"/>
        <w:jc w:val="both"/>
      </w:pPr>
      <w:r w:rsidRPr="00161D87">
        <w:t>Овладение способностью принимать и сохранять цели и задачи учебной деятельности, поиска средств их осуществления.</w:t>
      </w:r>
    </w:p>
    <w:p w:rsidR="003F4C61" w:rsidRPr="00161D87" w:rsidRDefault="003F4C61" w:rsidP="003F4C61">
      <w:pPr>
        <w:ind w:firstLine="567"/>
        <w:jc w:val="both"/>
      </w:pPr>
      <w:r w:rsidRPr="00161D87">
        <w:t>Формировать умения и навыков решать проблемы творческого и поискового характера.</w:t>
      </w:r>
    </w:p>
    <w:p w:rsidR="003F4C61" w:rsidRPr="00161D87" w:rsidRDefault="003F4C61" w:rsidP="003F4C61">
      <w:pPr>
        <w:ind w:firstLine="567"/>
        <w:jc w:val="both"/>
      </w:pPr>
      <w:r w:rsidRPr="00161D87">
        <w:t>Формирование умений 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rsidR="003F4C61" w:rsidRPr="00161D87" w:rsidRDefault="003F4C61" w:rsidP="003F4C61">
      <w:pPr>
        <w:ind w:firstLine="567"/>
        <w:jc w:val="both"/>
      </w:pPr>
      <w:r w:rsidRPr="00161D87">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F4C61" w:rsidRPr="00161D87" w:rsidRDefault="003F4C61" w:rsidP="003F4C61">
      <w:pPr>
        <w:ind w:firstLine="567"/>
        <w:jc w:val="both"/>
      </w:pPr>
      <w:r w:rsidRPr="00161D87">
        <w:t>Освоение начальных форм познавательной и личностной рефлексии.</w:t>
      </w:r>
    </w:p>
    <w:p w:rsidR="003F4C61" w:rsidRPr="00161D87" w:rsidRDefault="003F4C61" w:rsidP="003F4C61">
      <w:pPr>
        <w:ind w:firstLine="567"/>
        <w:jc w:val="both"/>
      </w:pPr>
      <w:r w:rsidRPr="00161D87">
        <w:lastRenderedPageBreak/>
        <w:t>Использование знаково-символических сре</w:t>
      </w:r>
      <w:proofErr w:type="gramStart"/>
      <w:r w:rsidRPr="00161D87">
        <w:t>дств пр</w:t>
      </w:r>
      <w:proofErr w:type="gramEnd"/>
      <w:r w:rsidRPr="00161D87">
        <w:t>едставления информации для создания моделей изучаемых предметов и процессов, схем решения учебных и практических задач.</w:t>
      </w:r>
    </w:p>
    <w:p w:rsidR="003F4C61" w:rsidRPr="00161D87" w:rsidRDefault="003F4C61" w:rsidP="003F4C61">
      <w:pPr>
        <w:ind w:firstLine="567"/>
        <w:jc w:val="both"/>
      </w:pPr>
      <w:r w:rsidRPr="00161D87">
        <w:t>Активное использование речевых сре</w:t>
      </w:r>
      <w:proofErr w:type="gramStart"/>
      <w:r w:rsidRPr="00161D87">
        <w:t>дств в с</w:t>
      </w:r>
      <w:proofErr w:type="gramEnd"/>
      <w:r w:rsidRPr="00161D87">
        <w:t>оответствии с речевыми возможностями учащегося.</w:t>
      </w:r>
    </w:p>
    <w:p w:rsidR="003F4C61" w:rsidRPr="00161D87" w:rsidRDefault="003F4C61" w:rsidP="003F4C61">
      <w:pPr>
        <w:ind w:firstLine="567"/>
        <w:jc w:val="both"/>
      </w:pPr>
      <w:r w:rsidRPr="00161D87">
        <w:t>Использование различных способов поиска, сбора, обработки и передачи информации.</w:t>
      </w:r>
    </w:p>
    <w:p w:rsidR="003F4C61" w:rsidRPr="00161D87" w:rsidRDefault="003F4C61" w:rsidP="003F4C61">
      <w:pPr>
        <w:ind w:firstLine="567"/>
        <w:jc w:val="both"/>
      </w:pPr>
      <w:r w:rsidRPr="00161D87">
        <w:t>Овладение навыками осмысленного чтения текстов различных стилей и жанров в соответствии с целями и задачами; способностью осознанно строить речевое высказывание в соответствии с речевыми возможностями учащегося.</w:t>
      </w:r>
    </w:p>
    <w:p w:rsidR="003F4C61" w:rsidRPr="00161D87" w:rsidRDefault="003F4C61" w:rsidP="003F4C61">
      <w:pPr>
        <w:ind w:firstLine="567"/>
        <w:jc w:val="both"/>
      </w:pPr>
      <w:r w:rsidRPr="00161D87">
        <w:t>Овладение логическими действиями сравнения, анализа, синтеза, обобщения, классификации по родовидовым признакам.</w:t>
      </w:r>
    </w:p>
    <w:p w:rsidR="003F4C61" w:rsidRPr="00161D87" w:rsidRDefault="003F4C61" w:rsidP="003F4C61">
      <w:pPr>
        <w:ind w:firstLine="567"/>
        <w:jc w:val="both"/>
      </w:pPr>
      <w:r w:rsidRPr="00161D87">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4C61" w:rsidRPr="00161D87" w:rsidRDefault="003F4C61" w:rsidP="003F4C61">
      <w:pPr>
        <w:ind w:firstLine="567"/>
        <w:jc w:val="both"/>
      </w:pPr>
      <w:r w:rsidRPr="00161D87">
        <w:t>Овладение начальными сведениями и практическая систематизация основных грамматических закономерностей языка.</w:t>
      </w:r>
    </w:p>
    <w:p w:rsidR="003F4C61" w:rsidRPr="00161D87" w:rsidRDefault="003F4C61" w:rsidP="003F4C61">
      <w:pPr>
        <w:ind w:firstLine="567"/>
        <w:jc w:val="both"/>
      </w:pPr>
      <w:r w:rsidRPr="00161D87">
        <w:t xml:space="preserve">Овладение базовыми предметными и </w:t>
      </w:r>
      <w:proofErr w:type="spellStart"/>
      <w:r w:rsidRPr="00161D87">
        <w:t>межпредметными</w:t>
      </w:r>
      <w:proofErr w:type="spellEnd"/>
      <w:r w:rsidRPr="00161D87">
        <w:t xml:space="preserve"> понятиями, отражающими существенные связи и отношения между объектами и процессами.</w:t>
      </w:r>
    </w:p>
    <w:p w:rsidR="003F4C61" w:rsidRDefault="003F4C61" w:rsidP="003F4C61">
      <w:pPr>
        <w:jc w:val="center"/>
        <w:rPr>
          <w:b/>
          <w:bCs/>
        </w:rPr>
      </w:pPr>
    </w:p>
    <w:p w:rsidR="003F4C61" w:rsidRDefault="003F4C61" w:rsidP="003F4C61">
      <w:pPr>
        <w:jc w:val="center"/>
        <w:rPr>
          <w:b/>
        </w:rPr>
      </w:pPr>
      <w:r>
        <w:rPr>
          <w:b/>
          <w:bCs/>
        </w:rPr>
        <w:t>Предметные результаты</w:t>
      </w:r>
    </w:p>
    <w:p w:rsidR="003F4C61" w:rsidRPr="00072EB2" w:rsidRDefault="003F4C61" w:rsidP="003F4C61">
      <w:pPr>
        <w:jc w:val="both"/>
        <w:rPr>
          <w:b/>
        </w:rPr>
      </w:pPr>
      <w:r>
        <w:t>Р</w:t>
      </w:r>
      <w:r w:rsidRPr="0015276E">
        <w:t>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w:t>
      </w:r>
      <w:proofErr w:type="gramStart"/>
      <w:r w:rsidRPr="0015276E">
        <w:t>о–</w:t>
      </w:r>
      <w:proofErr w:type="gramEnd"/>
      <w:r w:rsidRPr="0015276E">
        <w:t xml:space="preserve"> </w:t>
      </w:r>
      <w:proofErr w:type="spellStart"/>
      <w:r w:rsidRPr="0015276E">
        <w:t>дактильной</w:t>
      </w:r>
      <w:proofErr w:type="spellEnd"/>
      <w:r w:rsidRPr="0015276E">
        <w:t xml:space="preserve"> формы речи как вспомогательной; </w:t>
      </w:r>
    </w:p>
    <w:p w:rsidR="003F4C61" w:rsidRDefault="003F4C61" w:rsidP="003F4C61">
      <w:pPr>
        <w:pStyle w:val="a4"/>
        <w:shd w:val="clear" w:color="auto" w:fill="FFFFFF"/>
        <w:spacing w:after="0" w:line="0" w:lineRule="atLeast"/>
        <w:contextualSpacing/>
        <w:jc w:val="both"/>
      </w:pPr>
      <w:r>
        <w:t xml:space="preserve">Уметь </w:t>
      </w:r>
      <w:r w:rsidRPr="0015276E">
        <w:t xml:space="preserve"> выбрать адекватные средства  вербальной (с уч</w:t>
      </w:r>
      <w:r>
        <w:t>е</w:t>
      </w:r>
      <w:r w:rsidRPr="0015276E">
        <w:t>том особенностей речевого развития) и невербальной коммуникации в зависимости от собеседника (слыша</w:t>
      </w:r>
      <w:r>
        <w:t>щий, слабослышащий, глухой);</w:t>
      </w:r>
    </w:p>
    <w:p w:rsidR="003F4C61" w:rsidRDefault="003F4C61" w:rsidP="003F4C61">
      <w:pPr>
        <w:pStyle w:val="a4"/>
        <w:shd w:val="clear" w:color="auto" w:fill="FFFFFF"/>
        <w:spacing w:after="0" w:line="0" w:lineRule="atLeast"/>
        <w:contextualSpacing/>
        <w:jc w:val="both"/>
      </w:pPr>
      <w:r w:rsidRPr="000E0269">
        <w:t>Изучить все звуки и буквы русского языка, осознавать их основное отличие (звуки произносятся, буквы пишут).</w:t>
      </w:r>
    </w:p>
    <w:p w:rsidR="003F4C61" w:rsidRDefault="003F4C61" w:rsidP="003F4C61">
      <w:pPr>
        <w:pStyle w:val="a4"/>
        <w:shd w:val="clear" w:color="auto" w:fill="FFFFFF"/>
        <w:spacing w:after="0" w:line="0" w:lineRule="atLeast"/>
        <w:contextualSpacing/>
        <w:jc w:val="both"/>
      </w:pPr>
      <w:r w:rsidRPr="000E0269">
        <w:t>Знать правила переноса слов; правила написание большой буквы в словах и предложениях.</w:t>
      </w:r>
    </w:p>
    <w:p w:rsidR="003F4C61" w:rsidRDefault="003F4C61" w:rsidP="003F4C61">
      <w:pPr>
        <w:pStyle w:val="a4"/>
        <w:shd w:val="clear" w:color="auto" w:fill="FFFFFF"/>
        <w:spacing w:after="0" w:line="0" w:lineRule="atLeast"/>
        <w:contextualSpacing/>
        <w:jc w:val="both"/>
      </w:pPr>
      <w:r w:rsidRPr="000E0269">
        <w:t>Составлять предложения, соблюдая в речи грамматические закономерности, указанные в программе.</w:t>
      </w:r>
    </w:p>
    <w:p w:rsidR="003F4C61" w:rsidRDefault="003F4C61" w:rsidP="003F4C61">
      <w:pPr>
        <w:pStyle w:val="a4"/>
        <w:shd w:val="clear" w:color="auto" w:fill="FFFFFF"/>
        <w:spacing w:after="0" w:line="0" w:lineRule="atLeast"/>
        <w:contextualSpacing/>
        <w:jc w:val="both"/>
      </w:pPr>
      <w:r w:rsidRPr="000E0269">
        <w:t>Устанавливать по вопросам связь между словами в предложении.</w:t>
      </w:r>
    </w:p>
    <w:p w:rsidR="003F4C61" w:rsidRDefault="003F4C61" w:rsidP="003F4C61">
      <w:pPr>
        <w:pStyle w:val="a4"/>
        <w:shd w:val="clear" w:color="auto" w:fill="FFFFFF"/>
        <w:spacing w:after="0" w:line="0" w:lineRule="atLeast"/>
        <w:contextualSpacing/>
        <w:jc w:val="both"/>
      </w:pPr>
      <w:r w:rsidRPr="000E0269">
        <w:t>Выделять по вопросам слова из предложений.</w:t>
      </w:r>
    </w:p>
    <w:p w:rsidR="003F4C61" w:rsidRDefault="003F4C61" w:rsidP="003F4C61">
      <w:pPr>
        <w:pStyle w:val="a4"/>
        <w:shd w:val="clear" w:color="auto" w:fill="FFFFFF"/>
        <w:spacing w:after="0" w:line="0" w:lineRule="atLeast"/>
        <w:contextualSpacing/>
        <w:jc w:val="both"/>
        <w:rPr>
          <w:b/>
          <w:bCs/>
        </w:rPr>
      </w:pPr>
      <w:r w:rsidRPr="000E0269">
        <w:t xml:space="preserve">Различать слова по вопросам </w:t>
      </w:r>
      <w:r w:rsidRPr="000E0269">
        <w:rPr>
          <w:b/>
          <w:bCs/>
        </w:rPr>
        <w:t>кто? что? что делает?</w:t>
      </w:r>
    </w:p>
    <w:p w:rsidR="003F4C61" w:rsidRDefault="003F4C61" w:rsidP="003F4C61">
      <w:pPr>
        <w:pStyle w:val="a4"/>
        <w:shd w:val="clear" w:color="auto" w:fill="FFFFFF"/>
        <w:spacing w:after="0" w:line="0" w:lineRule="atLeast"/>
        <w:contextualSpacing/>
        <w:jc w:val="both"/>
      </w:pPr>
      <w:r w:rsidRPr="000E0269">
        <w:t>Определять род существительных по окончаниям начальной формы в сочетании с числительными один, одна, одно</w:t>
      </w:r>
    </w:p>
    <w:p w:rsidR="003F4C61" w:rsidRDefault="003F4C61" w:rsidP="003F4C61">
      <w:pPr>
        <w:pStyle w:val="a4"/>
        <w:shd w:val="clear" w:color="auto" w:fill="FFFFFF"/>
        <w:spacing w:after="0" w:line="0" w:lineRule="atLeast"/>
        <w:contextualSpacing/>
        <w:jc w:val="both"/>
      </w:pPr>
      <w:r w:rsidRPr="000E0269">
        <w:t>Различать единственное и множественное число по окончаниям в сочетаниях «сущ. + глагол»</w:t>
      </w:r>
    </w:p>
    <w:p w:rsidR="003F4C61" w:rsidRDefault="003F4C61" w:rsidP="003F4C61">
      <w:pPr>
        <w:pStyle w:val="a4"/>
        <w:shd w:val="clear" w:color="auto" w:fill="FFFFFF"/>
        <w:spacing w:after="0" w:line="0" w:lineRule="atLeast"/>
        <w:contextualSpacing/>
        <w:jc w:val="both"/>
      </w:pPr>
      <w:r w:rsidRPr="000E0269">
        <w:t>Выделять звуки в словах, определять их последовательность</w:t>
      </w:r>
    </w:p>
    <w:p w:rsidR="003F4C61" w:rsidRDefault="003F4C61" w:rsidP="003F4C61">
      <w:pPr>
        <w:pStyle w:val="a4"/>
        <w:shd w:val="clear" w:color="auto" w:fill="FFFFFF"/>
        <w:spacing w:after="0" w:line="0" w:lineRule="atLeast"/>
        <w:contextualSpacing/>
        <w:jc w:val="both"/>
      </w:pPr>
      <w:r w:rsidRPr="000E0269">
        <w:t>Четко, без искажений писать строчные и заглавные буквы, соединения, слова</w:t>
      </w:r>
    </w:p>
    <w:p w:rsidR="003F4C61" w:rsidRDefault="003F4C61" w:rsidP="003F4C61">
      <w:pPr>
        <w:pStyle w:val="a4"/>
        <w:shd w:val="clear" w:color="auto" w:fill="FFFFFF"/>
        <w:spacing w:after="0" w:line="0" w:lineRule="atLeast"/>
        <w:contextualSpacing/>
        <w:jc w:val="both"/>
      </w:pPr>
      <w:r w:rsidRPr="000E0269">
        <w:t>Правильно списывать слова и предложения с печатного и рукописного шрифта</w:t>
      </w:r>
    </w:p>
    <w:p w:rsidR="003F4C61" w:rsidRPr="000E0269" w:rsidRDefault="003F4C61" w:rsidP="003F4C61">
      <w:pPr>
        <w:pStyle w:val="a4"/>
        <w:shd w:val="clear" w:color="auto" w:fill="FFFFFF"/>
        <w:spacing w:after="0" w:line="0" w:lineRule="atLeast"/>
        <w:contextualSpacing/>
        <w:jc w:val="both"/>
      </w:pPr>
      <w:r w:rsidRPr="000E0269">
        <w:t>Употреблять большую букву в начале предложения, точку в конце предложения.</w:t>
      </w:r>
    </w:p>
    <w:p w:rsidR="003F4C61" w:rsidRDefault="003F4C61" w:rsidP="003F4C61">
      <w:pPr>
        <w:pStyle w:val="Standard"/>
        <w:shd w:val="clear" w:color="auto" w:fill="FFFFFF"/>
        <w:rPr>
          <w:b/>
          <w:lang w:val="ru-RU"/>
        </w:rPr>
      </w:pPr>
    </w:p>
    <w:p w:rsidR="00B0507D" w:rsidRDefault="00B0507D" w:rsidP="003F4C61">
      <w:pPr>
        <w:pStyle w:val="Standard"/>
        <w:shd w:val="clear" w:color="auto" w:fill="FFFFFF"/>
        <w:rPr>
          <w:b/>
          <w:lang w:val="ru-RU"/>
        </w:rPr>
      </w:pPr>
    </w:p>
    <w:p w:rsidR="00B0507D" w:rsidRDefault="00B0507D"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ind w:firstLine="24"/>
        <w:jc w:val="center"/>
        <w:rPr>
          <w:b/>
          <w:lang w:val="ru-RU"/>
        </w:rPr>
      </w:pPr>
      <w:proofErr w:type="gramStart"/>
      <w:r>
        <w:rPr>
          <w:b/>
          <w:lang w:val="ru-RU"/>
        </w:rPr>
        <w:lastRenderedPageBreak/>
        <w:t>Содержание учебного предмета по русскому языку (формированию</w:t>
      </w:r>
      <w:proofErr w:type="gramEnd"/>
    </w:p>
    <w:p w:rsidR="003F4C61" w:rsidRDefault="003F4C61" w:rsidP="003F4C61">
      <w:pPr>
        <w:pStyle w:val="Standard"/>
        <w:shd w:val="clear" w:color="auto" w:fill="FFFFFF"/>
        <w:ind w:firstLine="24"/>
        <w:jc w:val="center"/>
        <w:rPr>
          <w:b/>
          <w:color w:val="FF0000"/>
          <w:lang w:val="ru-RU"/>
        </w:rPr>
      </w:pPr>
      <w:r>
        <w:rPr>
          <w:b/>
          <w:lang w:val="ru-RU"/>
        </w:rPr>
        <w:t xml:space="preserve"> грамматического строя речи)   -     51 час   </w:t>
      </w:r>
    </w:p>
    <w:p w:rsidR="003F4C61" w:rsidRPr="00253F30" w:rsidRDefault="003F4C61" w:rsidP="003F4C61">
      <w:pPr>
        <w:pStyle w:val="Standard"/>
        <w:shd w:val="clear" w:color="auto" w:fill="FFFFFF"/>
        <w:ind w:firstLine="24"/>
        <w:jc w:val="center"/>
        <w:rPr>
          <w:lang w:val="ru-RU"/>
        </w:rPr>
      </w:pPr>
      <w:r w:rsidRPr="00253F30">
        <w:rPr>
          <w:lang w:val="ru-RU"/>
        </w:rPr>
        <w:t>(на каждом уроке проводится работа по</w:t>
      </w:r>
      <w:r>
        <w:rPr>
          <w:b/>
          <w:lang w:val="ru-RU"/>
        </w:rPr>
        <w:t xml:space="preserve"> </w:t>
      </w:r>
      <w:proofErr w:type="spellStart"/>
      <w:r w:rsidRPr="00253F30">
        <w:rPr>
          <w:rFonts w:eastAsia="Times New Roman" w:cs="Times New Roman"/>
          <w:bCs/>
          <w:lang w:eastAsia="ru-RU"/>
        </w:rPr>
        <w:t>овладени</w:t>
      </w:r>
      <w:proofErr w:type="spellEnd"/>
      <w:r w:rsidRPr="00253F30">
        <w:rPr>
          <w:rFonts w:eastAsia="Times New Roman" w:cs="Times New Roman"/>
          <w:bCs/>
          <w:lang w:val="ru-RU" w:eastAsia="ru-RU"/>
        </w:rPr>
        <w:t xml:space="preserve">ю учащимися </w:t>
      </w:r>
      <w:proofErr w:type="spellStart"/>
      <w:r w:rsidRPr="00253F30">
        <w:rPr>
          <w:rFonts w:eastAsia="Times New Roman" w:cs="Times New Roman"/>
          <w:bCs/>
          <w:lang w:eastAsia="ru-RU"/>
        </w:rPr>
        <w:t>основными</w:t>
      </w:r>
      <w:proofErr w:type="spellEnd"/>
      <w:r w:rsidRPr="00253F30">
        <w:rPr>
          <w:bCs/>
        </w:rPr>
        <w:t xml:space="preserve">  </w:t>
      </w:r>
      <w:proofErr w:type="spellStart"/>
      <w:r w:rsidRPr="00253F30">
        <w:rPr>
          <w:rFonts w:eastAsia="Times New Roman" w:cs="Times New Roman"/>
          <w:bCs/>
          <w:lang w:eastAsia="ru-RU"/>
        </w:rPr>
        <w:t>грамматическими</w:t>
      </w:r>
      <w:proofErr w:type="spellEnd"/>
      <w:r w:rsidRPr="00253F30">
        <w:rPr>
          <w:rFonts w:eastAsia="Times New Roman" w:cs="Times New Roman"/>
          <w:bCs/>
          <w:lang w:eastAsia="ru-RU"/>
        </w:rPr>
        <w:t xml:space="preserve"> </w:t>
      </w:r>
      <w:proofErr w:type="spellStart"/>
      <w:r w:rsidRPr="00253F30">
        <w:rPr>
          <w:rFonts w:eastAsia="Times New Roman" w:cs="Times New Roman"/>
          <w:bCs/>
          <w:lang w:eastAsia="ru-RU"/>
        </w:rPr>
        <w:t>закономерностями</w:t>
      </w:r>
      <w:proofErr w:type="spellEnd"/>
      <w:r w:rsidRPr="00253F30">
        <w:rPr>
          <w:rFonts w:eastAsia="Times New Roman" w:cs="Times New Roman"/>
          <w:bCs/>
          <w:lang w:eastAsia="ru-RU"/>
        </w:rPr>
        <w:t xml:space="preserve"> </w:t>
      </w:r>
      <w:proofErr w:type="spellStart"/>
      <w:r w:rsidRPr="00253F30">
        <w:rPr>
          <w:rFonts w:eastAsia="Times New Roman" w:cs="Times New Roman"/>
          <w:bCs/>
          <w:lang w:eastAsia="ru-RU"/>
        </w:rPr>
        <w:t>языка</w:t>
      </w:r>
      <w:proofErr w:type="spellEnd"/>
      <w:r w:rsidRPr="00253F30">
        <w:rPr>
          <w:rFonts w:eastAsia="Times New Roman" w:cs="Times New Roman"/>
          <w:bCs/>
          <w:lang w:val="ru-RU" w:eastAsia="ru-RU"/>
        </w:rPr>
        <w:t xml:space="preserve"> и</w:t>
      </w:r>
      <w:r w:rsidRPr="00253F30">
        <w:rPr>
          <w:rFonts w:eastAsia="Times New Roman" w:cs="Times New Roman"/>
          <w:bCs/>
          <w:lang w:eastAsia="ru-RU"/>
        </w:rPr>
        <w:t xml:space="preserve"> </w:t>
      </w:r>
      <w:proofErr w:type="spellStart"/>
      <w:r w:rsidRPr="00253F30">
        <w:rPr>
          <w:rFonts w:eastAsia="Times New Roman" w:cs="Times New Roman"/>
          <w:bCs/>
          <w:lang w:eastAsia="ru-RU"/>
        </w:rPr>
        <w:t>грамматик</w:t>
      </w:r>
      <w:proofErr w:type="spellEnd"/>
      <w:r w:rsidRPr="00253F30">
        <w:rPr>
          <w:rFonts w:eastAsia="Times New Roman" w:cs="Times New Roman"/>
          <w:bCs/>
          <w:lang w:val="ru-RU" w:eastAsia="ru-RU"/>
        </w:rPr>
        <w:t>ой)</w:t>
      </w:r>
      <w:proofErr w:type="gramStart"/>
      <w:r w:rsidRPr="00253F30">
        <w:rPr>
          <w:rFonts w:eastAsia="Times New Roman" w:cs="Times New Roman"/>
          <w:bCs/>
          <w:lang w:val="ru-RU" w:eastAsia="ru-RU"/>
        </w:rPr>
        <w:t xml:space="preserve"> </w:t>
      </w:r>
      <w:r w:rsidRPr="00253F30">
        <w:rPr>
          <w:lang w:val="ru-RU"/>
        </w:rPr>
        <w:t>:</w:t>
      </w:r>
      <w:proofErr w:type="gramEnd"/>
    </w:p>
    <w:p w:rsidR="003F4C61" w:rsidRPr="00333EF4" w:rsidRDefault="003F4C61" w:rsidP="003F4C61">
      <w:pPr>
        <w:numPr>
          <w:ilvl w:val="0"/>
          <w:numId w:val="7"/>
        </w:numPr>
        <w:contextualSpacing/>
        <w:jc w:val="both"/>
        <w:rPr>
          <w:b/>
          <w:bCs/>
          <w:i/>
        </w:rPr>
      </w:pPr>
      <w:r w:rsidRPr="00333EF4">
        <w:rPr>
          <w:b/>
          <w:bCs/>
          <w:i/>
        </w:rPr>
        <w:t>Практическое овладение основными грамматическими закономерностями языка /</w:t>
      </w:r>
    </w:p>
    <w:p w:rsidR="003F4C61" w:rsidRPr="00333EF4" w:rsidRDefault="003F4C61" w:rsidP="003F4C61">
      <w:pPr>
        <w:numPr>
          <w:ilvl w:val="0"/>
          <w:numId w:val="7"/>
        </w:numPr>
        <w:contextualSpacing/>
        <w:jc w:val="both"/>
        <w:rPr>
          <w:b/>
          <w:bCs/>
          <w:i/>
        </w:rPr>
      </w:pPr>
      <w:r w:rsidRPr="00333EF4">
        <w:rPr>
          <w:b/>
          <w:bCs/>
          <w:i/>
        </w:rPr>
        <w:t>Сведения по грамматике и правописанию.</w:t>
      </w:r>
    </w:p>
    <w:p w:rsidR="003F4C61" w:rsidRDefault="003F4C61" w:rsidP="003F4C61">
      <w:pPr>
        <w:ind w:left="-1080"/>
        <w:contextualSpacing/>
        <w:jc w:val="center"/>
        <w:rPr>
          <w:b/>
          <w:bCs/>
          <w:i/>
        </w:rPr>
      </w:pPr>
    </w:p>
    <w:p w:rsidR="003F4C61" w:rsidRPr="00333EF4" w:rsidRDefault="003F4C61" w:rsidP="003F4C61">
      <w:pPr>
        <w:numPr>
          <w:ilvl w:val="0"/>
          <w:numId w:val="8"/>
        </w:numPr>
        <w:contextualSpacing/>
        <w:jc w:val="center"/>
        <w:rPr>
          <w:b/>
          <w:bCs/>
        </w:rPr>
      </w:pPr>
      <w:r>
        <w:rPr>
          <w:b/>
          <w:bCs/>
          <w:i/>
        </w:rPr>
        <w:t xml:space="preserve">  </w:t>
      </w:r>
      <w:r w:rsidRPr="00333EF4">
        <w:rPr>
          <w:b/>
          <w:bCs/>
          <w:i/>
        </w:rPr>
        <w:t xml:space="preserve">Практическое овладение основными грамматическими закономерностями языка </w:t>
      </w:r>
      <w:r w:rsidRPr="00333EF4">
        <w:rPr>
          <w:b/>
          <w:bCs/>
        </w:rPr>
        <w:t xml:space="preserve">Составление предложений. </w:t>
      </w:r>
    </w:p>
    <w:p w:rsidR="003F4C61" w:rsidRPr="00333EF4" w:rsidRDefault="003F4C61" w:rsidP="003F4C61">
      <w:pPr>
        <w:ind w:left="-1080"/>
        <w:contextualSpacing/>
        <w:jc w:val="center"/>
        <w:rPr>
          <w:b/>
          <w:bCs/>
        </w:rPr>
      </w:pPr>
      <w:r w:rsidRPr="00333EF4">
        <w:rPr>
          <w:b/>
        </w:rPr>
        <w:t>Установление по вопросам связи между словами в предложении.</w:t>
      </w:r>
    </w:p>
    <w:p w:rsidR="003F4C61" w:rsidRPr="004A5888" w:rsidRDefault="003F4C61" w:rsidP="003F4C61">
      <w:pPr>
        <w:jc w:val="both"/>
        <w:rPr>
          <w:spacing w:val="-2"/>
        </w:rPr>
      </w:pPr>
      <w:r w:rsidRPr="004A5888">
        <w:t>Составление предложений с сочетаниями, обозначающими</w:t>
      </w:r>
      <w:r w:rsidRPr="004A5888">
        <w:rPr>
          <w:spacing w:val="-2"/>
        </w:rPr>
        <w:t xml:space="preserve"> предмет </w:t>
      </w:r>
    </w:p>
    <w:p w:rsidR="003F4C61" w:rsidRPr="004A5888" w:rsidRDefault="003F4C61" w:rsidP="003F4C61">
      <w:pPr>
        <w:jc w:val="both"/>
        <w:rPr>
          <w:i/>
        </w:rPr>
      </w:pPr>
      <w:r w:rsidRPr="004A5888">
        <w:rPr>
          <w:spacing w:val="-2"/>
        </w:rPr>
        <w:t xml:space="preserve">и действие - </w:t>
      </w:r>
      <w:r>
        <w:t>8</w:t>
      </w:r>
      <w:r w:rsidRPr="004A5888">
        <w:t xml:space="preserve"> ч</w:t>
      </w:r>
    </w:p>
    <w:p w:rsidR="003F4C61" w:rsidRPr="004A5888" w:rsidRDefault="003F4C61" w:rsidP="003F4C61">
      <w:pPr>
        <w:jc w:val="both"/>
      </w:pPr>
      <w:r w:rsidRPr="004A5888">
        <w:t xml:space="preserve">Составление предложений с сочетаниями, обозначающими </w:t>
      </w:r>
      <w:r w:rsidRPr="004A5888">
        <w:rPr>
          <w:spacing w:val="-4"/>
        </w:rPr>
        <w:t xml:space="preserve">предмет и состояние предмета -  </w:t>
      </w:r>
      <w:r w:rsidRPr="004A5888">
        <w:t>4ч</w:t>
      </w:r>
    </w:p>
    <w:p w:rsidR="003F4C61" w:rsidRPr="004A5888" w:rsidRDefault="003F4C61" w:rsidP="003F4C61">
      <w:pPr>
        <w:jc w:val="both"/>
      </w:pPr>
      <w:r w:rsidRPr="004A5888">
        <w:t xml:space="preserve">Выделение грамматических признаков рода существительных </w:t>
      </w:r>
      <w:r w:rsidRPr="004A5888">
        <w:rPr>
          <w:spacing w:val="-1"/>
        </w:rPr>
        <w:t xml:space="preserve">в словосочетаниях -        </w:t>
      </w:r>
      <w:r w:rsidRPr="004A5888">
        <w:t>2ч</w:t>
      </w:r>
    </w:p>
    <w:p w:rsidR="003F4C61" w:rsidRPr="004A5888" w:rsidRDefault="003F4C61" w:rsidP="003F4C61">
      <w:pPr>
        <w:jc w:val="both"/>
      </w:pPr>
      <w:r w:rsidRPr="004A5888">
        <w:rPr>
          <w:spacing w:val="-5"/>
        </w:rPr>
        <w:t>Составление предложений со словосочетаниями, обозначающими</w:t>
      </w:r>
      <w:r w:rsidRPr="004A5888">
        <w:t xml:space="preserve"> </w:t>
      </w:r>
      <w:r w:rsidRPr="004A5888">
        <w:rPr>
          <w:spacing w:val="-1"/>
        </w:rPr>
        <w:t xml:space="preserve">переходность действия   -    </w:t>
      </w:r>
      <w:r w:rsidRPr="004A5888">
        <w:t>7ч</w:t>
      </w:r>
    </w:p>
    <w:p w:rsidR="003F4C61" w:rsidRPr="004A5888" w:rsidRDefault="003F4C61" w:rsidP="003F4C61">
      <w:pPr>
        <w:jc w:val="both"/>
      </w:pPr>
      <w:r w:rsidRPr="004A5888">
        <w:rPr>
          <w:spacing w:val="-5"/>
        </w:rPr>
        <w:t xml:space="preserve">Составление предложений со словосочетаниями, обозначающими </w:t>
      </w:r>
      <w:r w:rsidRPr="004A5888">
        <w:rPr>
          <w:spacing w:val="-1"/>
        </w:rPr>
        <w:t>пространственные отношения (</w:t>
      </w:r>
      <w:proofErr w:type="gramStart"/>
      <w:r w:rsidRPr="004A5888">
        <w:rPr>
          <w:spacing w:val="-1"/>
        </w:rPr>
        <w:t>на</w:t>
      </w:r>
      <w:proofErr w:type="gramEnd"/>
      <w:r w:rsidRPr="004A5888">
        <w:rPr>
          <w:spacing w:val="-1"/>
        </w:rPr>
        <w:t xml:space="preserve">, в, около, под, над) -   </w:t>
      </w:r>
      <w:r w:rsidRPr="004A5888">
        <w:t xml:space="preserve">18ч </w:t>
      </w:r>
    </w:p>
    <w:p w:rsidR="003F4C61" w:rsidRPr="004A5888" w:rsidRDefault="003F4C61" w:rsidP="003F4C61">
      <w:pPr>
        <w:jc w:val="both"/>
      </w:pPr>
      <w:r w:rsidRPr="004A5888">
        <w:rPr>
          <w:spacing w:val="-4"/>
        </w:rPr>
        <w:t xml:space="preserve">Раздельное написание со словами предлогов </w:t>
      </w:r>
      <w:proofErr w:type="gramStart"/>
      <w:r w:rsidRPr="004A5888">
        <w:rPr>
          <w:i/>
          <w:spacing w:val="-4"/>
        </w:rPr>
        <w:t>в</w:t>
      </w:r>
      <w:proofErr w:type="gramEnd"/>
      <w:r w:rsidRPr="004A5888">
        <w:rPr>
          <w:i/>
          <w:spacing w:val="-4"/>
        </w:rPr>
        <w:t xml:space="preserve">, на, около, под, над – </w:t>
      </w:r>
      <w:r w:rsidRPr="004A5888">
        <w:t>1ч</w:t>
      </w:r>
    </w:p>
    <w:p w:rsidR="003F4C61" w:rsidRPr="004A5888" w:rsidRDefault="003F4C61" w:rsidP="003F4C61">
      <w:pPr>
        <w:jc w:val="both"/>
      </w:pPr>
      <w:r w:rsidRPr="004A5888">
        <w:rPr>
          <w:spacing w:val="-5"/>
        </w:rPr>
        <w:t xml:space="preserve">Составление предложений со словосочетаниями, обозначающими </w:t>
      </w:r>
      <w:r w:rsidRPr="004A5888">
        <w:rPr>
          <w:spacing w:val="-4"/>
        </w:rPr>
        <w:t xml:space="preserve">признаки действия -   </w:t>
      </w:r>
      <w:r w:rsidRPr="004A5888">
        <w:t>5ч</w:t>
      </w:r>
    </w:p>
    <w:p w:rsidR="003F4C61" w:rsidRPr="004A5888" w:rsidRDefault="003F4C61" w:rsidP="003F4C61">
      <w:pPr>
        <w:jc w:val="both"/>
      </w:pPr>
      <w:r w:rsidRPr="004A5888">
        <w:rPr>
          <w:spacing w:val="-5"/>
        </w:rPr>
        <w:t xml:space="preserve">Составление предложений со словосочетаниями, обозначающими </w:t>
      </w:r>
      <w:r w:rsidRPr="004A5888">
        <w:rPr>
          <w:spacing w:val="-2"/>
        </w:rPr>
        <w:t xml:space="preserve">направленность действия -    </w:t>
      </w:r>
      <w:r>
        <w:t>6</w:t>
      </w:r>
      <w:r w:rsidRPr="004A5888">
        <w:t>ч</w:t>
      </w:r>
    </w:p>
    <w:p w:rsidR="003F4C61" w:rsidRPr="00333EF4" w:rsidRDefault="003F4C61" w:rsidP="003F4C61">
      <w:pPr>
        <w:jc w:val="both"/>
      </w:pPr>
      <w:r w:rsidRPr="00161D87">
        <w:rPr>
          <w:b/>
          <w:bCs/>
          <w:lang w:val="en-US"/>
        </w:rPr>
        <w:t>II</w:t>
      </w:r>
      <w:r w:rsidRPr="00161D87">
        <w:rPr>
          <w:b/>
          <w:bCs/>
        </w:rPr>
        <w:t xml:space="preserve"> Сведения по грамматике и правописанию </w:t>
      </w:r>
    </w:p>
    <w:p w:rsidR="003F4C61" w:rsidRDefault="003F4C61" w:rsidP="003F4C61">
      <w:pPr>
        <w:jc w:val="both"/>
      </w:pPr>
      <w:r w:rsidRPr="002420BF">
        <w:rPr>
          <w:b/>
          <w:bCs/>
          <w:i/>
        </w:rPr>
        <w:t>Навыки правописания</w:t>
      </w:r>
      <w:r w:rsidRPr="002420BF">
        <w:rPr>
          <w:i/>
        </w:rPr>
        <w:t>.</w:t>
      </w:r>
      <w:r w:rsidRPr="00161D87">
        <w:t xml:space="preserve"> </w:t>
      </w:r>
    </w:p>
    <w:p w:rsidR="003F4C61" w:rsidRDefault="003F4C61" w:rsidP="003F4C61">
      <w:pPr>
        <w:jc w:val="both"/>
      </w:pPr>
      <w:r w:rsidRPr="00161D87">
        <w:t xml:space="preserve">Обобщение, систематизация, закрепление умений и навыков, приобретенных в процессе обучения грамоте. </w:t>
      </w:r>
    </w:p>
    <w:p w:rsidR="003F4C61" w:rsidRDefault="003F4C61" w:rsidP="003F4C61">
      <w:pPr>
        <w:jc w:val="both"/>
      </w:pPr>
      <w:r w:rsidRPr="00161D87">
        <w:t xml:space="preserve">Деление слов на слоги, перенос слов по слогам. </w:t>
      </w:r>
    </w:p>
    <w:p w:rsidR="003F4C61" w:rsidRDefault="003F4C61" w:rsidP="003F4C61">
      <w:pPr>
        <w:jc w:val="both"/>
      </w:pPr>
      <w:r w:rsidRPr="00161D87">
        <w:t xml:space="preserve">Большая буква в начале предложения. </w:t>
      </w:r>
    </w:p>
    <w:p w:rsidR="003F4C61" w:rsidRDefault="003F4C61" w:rsidP="003F4C61">
      <w:pPr>
        <w:jc w:val="both"/>
      </w:pPr>
      <w:r w:rsidRPr="00161D87">
        <w:t xml:space="preserve">Точка в конце предложения. </w:t>
      </w:r>
    </w:p>
    <w:p w:rsidR="003F4C61" w:rsidRDefault="003F4C61" w:rsidP="003F4C61">
      <w:pPr>
        <w:jc w:val="both"/>
      </w:pPr>
      <w:r w:rsidRPr="00161D87">
        <w:t>Большая буква в именах, фамилиях и отчествах людей, в кличках животных.</w:t>
      </w:r>
      <w:r>
        <w:t xml:space="preserve"> </w:t>
      </w:r>
    </w:p>
    <w:p w:rsidR="003F4C61" w:rsidRDefault="003F4C61" w:rsidP="003F4C61">
      <w:pPr>
        <w:jc w:val="both"/>
      </w:pPr>
      <w:r w:rsidRPr="00161D87">
        <w:t xml:space="preserve">Раздельное написание со словами предлогов </w:t>
      </w:r>
      <w:proofErr w:type="gramStart"/>
      <w:r w:rsidRPr="00161D87">
        <w:t>в</w:t>
      </w:r>
      <w:proofErr w:type="gramEnd"/>
      <w:r w:rsidRPr="00161D87">
        <w:t xml:space="preserve">, на, около, под, над. </w:t>
      </w:r>
    </w:p>
    <w:p w:rsidR="003F4C61" w:rsidRPr="00161D87" w:rsidRDefault="003F4C61" w:rsidP="003F4C61">
      <w:pPr>
        <w:jc w:val="both"/>
      </w:pPr>
      <w:r w:rsidRPr="002420BF">
        <w:rPr>
          <w:b/>
          <w:bCs/>
          <w:i/>
        </w:rPr>
        <w:t>Чистописание.</w:t>
      </w:r>
      <w:r w:rsidRPr="00161D87">
        <w:rPr>
          <w:b/>
          <w:bCs/>
        </w:rPr>
        <w:t xml:space="preserve"> </w:t>
      </w:r>
      <w:r w:rsidRPr="00161D87">
        <w:t>Совершенствование навыков письма. Соблюдение учащимися основных гигиенических требований к письму. Закрепление графически правильных начертаний букв и способов соединения их в слове. Упражнения в связном, ритмичном написании букв, слогов, слов и небольших предложений. Совершенствование умений правильно (без пропусков, перестановок и искажений слогов и букв) списывать небольшие тексты с доски и учебника.</w:t>
      </w: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3F4C61" w:rsidRDefault="003F4C61" w:rsidP="003F4C61">
      <w:pPr>
        <w:pStyle w:val="Standard"/>
        <w:shd w:val="clear" w:color="auto" w:fill="FFFFFF"/>
        <w:rPr>
          <w:b/>
          <w:lang w:val="ru-RU"/>
        </w:rPr>
      </w:pPr>
    </w:p>
    <w:p w:rsidR="00B0507D" w:rsidRDefault="00B0507D" w:rsidP="003F4C61">
      <w:pPr>
        <w:pStyle w:val="Standard"/>
        <w:shd w:val="clear" w:color="auto" w:fill="FFFFFF"/>
        <w:rPr>
          <w:b/>
          <w:lang w:val="ru-RU"/>
        </w:rPr>
      </w:pPr>
      <w:bookmarkStart w:id="0" w:name="_GoBack"/>
      <w:bookmarkEnd w:id="0"/>
    </w:p>
    <w:p w:rsidR="003F4C61" w:rsidRPr="00B5310B" w:rsidRDefault="003F4C61" w:rsidP="003F4C61">
      <w:pPr>
        <w:pStyle w:val="Standard"/>
        <w:shd w:val="clear" w:color="auto" w:fill="FFFFFF"/>
        <w:rPr>
          <w:b/>
          <w:lang w:val="ru-RU"/>
        </w:rPr>
      </w:pPr>
    </w:p>
    <w:p w:rsidR="003F4C61" w:rsidRPr="00A6039D" w:rsidRDefault="003F4C61" w:rsidP="003F4C61">
      <w:pPr>
        <w:jc w:val="center"/>
        <w:rPr>
          <w:b/>
          <w:i/>
        </w:rPr>
      </w:pPr>
      <w:r w:rsidRPr="00A6039D">
        <w:rPr>
          <w:b/>
          <w:i/>
        </w:rPr>
        <w:lastRenderedPageBreak/>
        <w:t xml:space="preserve">Тематическое планирование </w:t>
      </w:r>
    </w:p>
    <w:p w:rsidR="003F4C61" w:rsidRPr="00A6039D" w:rsidRDefault="003F4C61" w:rsidP="003F4C61">
      <w:pPr>
        <w:jc w:val="center"/>
        <w:rPr>
          <w:b/>
          <w:i/>
        </w:rPr>
      </w:pPr>
      <w:r w:rsidRPr="00A6039D">
        <w:rPr>
          <w:b/>
          <w:i/>
        </w:rPr>
        <w:t>с определением основных видов учебной деятельности</w:t>
      </w:r>
    </w:p>
    <w:p w:rsidR="003F4C61" w:rsidRPr="00A6039D" w:rsidRDefault="003F4C61" w:rsidP="003F4C61">
      <w:pPr>
        <w:spacing w:line="0" w:lineRule="atLeast"/>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260"/>
        <w:gridCol w:w="1134"/>
        <w:gridCol w:w="992"/>
        <w:gridCol w:w="3686"/>
      </w:tblGrid>
      <w:tr w:rsidR="003F4C61" w:rsidRPr="00A70917" w:rsidTr="001D7E34">
        <w:tc>
          <w:tcPr>
            <w:tcW w:w="852" w:type="dxa"/>
            <w:vMerge w:val="restart"/>
          </w:tcPr>
          <w:p w:rsidR="003F4C61" w:rsidRPr="00A70917" w:rsidRDefault="003F4C61" w:rsidP="001D7E34">
            <w:pPr>
              <w:jc w:val="center"/>
            </w:pPr>
            <w:r w:rsidRPr="00A70917">
              <w:t xml:space="preserve">№ </w:t>
            </w:r>
            <w:proofErr w:type="gramStart"/>
            <w:r w:rsidRPr="00A70917">
              <w:t>п</w:t>
            </w:r>
            <w:proofErr w:type="gramEnd"/>
            <w:r w:rsidRPr="00A70917">
              <w:t>/п</w:t>
            </w:r>
          </w:p>
        </w:tc>
        <w:tc>
          <w:tcPr>
            <w:tcW w:w="3260" w:type="dxa"/>
            <w:vMerge w:val="restart"/>
          </w:tcPr>
          <w:p w:rsidR="003F4C61" w:rsidRPr="00A70917" w:rsidRDefault="003F4C61" w:rsidP="001D7E34">
            <w:pPr>
              <w:jc w:val="center"/>
            </w:pPr>
            <w:r w:rsidRPr="00A70917">
              <w:t>Наименование разделов и тем</w:t>
            </w:r>
          </w:p>
        </w:tc>
        <w:tc>
          <w:tcPr>
            <w:tcW w:w="1134" w:type="dxa"/>
            <w:vMerge w:val="restart"/>
          </w:tcPr>
          <w:p w:rsidR="003F4C61" w:rsidRPr="00A70917" w:rsidRDefault="003F4C61" w:rsidP="001D7E34">
            <w:pPr>
              <w:jc w:val="center"/>
            </w:pPr>
            <w:r w:rsidRPr="00A70917">
              <w:t xml:space="preserve">Всего часов </w:t>
            </w:r>
          </w:p>
        </w:tc>
        <w:tc>
          <w:tcPr>
            <w:tcW w:w="992" w:type="dxa"/>
          </w:tcPr>
          <w:p w:rsidR="003F4C61" w:rsidRPr="00A70917" w:rsidRDefault="003F4C61" w:rsidP="001D7E34">
            <w:pPr>
              <w:jc w:val="center"/>
            </w:pPr>
            <w:r w:rsidRPr="00A70917">
              <w:t>В том числе</w:t>
            </w:r>
          </w:p>
        </w:tc>
        <w:tc>
          <w:tcPr>
            <w:tcW w:w="3686" w:type="dxa"/>
            <w:vMerge w:val="restart"/>
          </w:tcPr>
          <w:p w:rsidR="003F4C61" w:rsidRPr="00A70917" w:rsidRDefault="003F4C61" w:rsidP="001D7E34">
            <w:pPr>
              <w:jc w:val="center"/>
            </w:pPr>
            <w:r w:rsidRPr="00A70917">
              <w:t>Характеристика видов учебной деятельности учащихся</w:t>
            </w:r>
          </w:p>
        </w:tc>
      </w:tr>
      <w:tr w:rsidR="003F4C61" w:rsidRPr="00A70917" w:rsidTr="001D7E34">
        <w:tc>
          <w:tcPr>
            <w:tcW w:w="852" w:type="dxa"/>
            <w:vMerge/>
          </w:tcPr>
          <w:p w:rsidR="003F4C61" w:rsidRPr="00A70917" w:rsidRDefault="003F4C61" w:rsidP="001D7E34">
            <w:pPr>
              <w:jc w:val="center"/>
              <w:rPr>
                <w:b/>
                <w:i/>
              </w:rPr>
            </w:pPr>
          </w:p>
        </w:tc>
        <w:tc>
          <w:tcPr>
            <w:tcW w:w="3260" w:type="dxa"/>
            <w:vMerge/>
          </w:tcPr>
          <w:p w:rsidR="003F4C61" w:rsidRPr="00A70917" w:rsidRDefault="003F4C61" w:rsidP="001D7E34">
            <w:pPr>
              <w:jc w:val="center"/>
              <w:rPr>
                <w:b/>
                <w:i/>
              </w:rPr>
            </w:pPr>
          </w:p>
        </w:tc>
        <w:tc>
          <w:tcPr>
            <w:tcW w:w="1134" w:type="dxa"/>
            <w:vMerge/>
          </w:tcPr>
          <w:p w:rsidR="003F4C61" w:rsidRPr="00A70917" w:rsidRDefault="003F4C61" w:rsidP="001D7E34">
            <w:pPr>
              <w:jc w:val="center"/>
              <w:rPr>
                <w:b/>
                <w:i/>
              </w:rPr>
            </w:pPr>
          </w:p>
        </w:tc>
        <w:tc>
          <w:tcPr>
            <w:tcW w:w="992" w:type="dxa"/>
            <w:vAlign w:val="center"/>
          </w:tcPr>
          <w:p w:rsidR="003F4C61" w:rsidRPr="00A70917" w:rsidRDefault="003F4C61" w:rsidP="001D7E34">
            <w:pPr>
              <w:jc w:val="center"/>
            </w:pPr>
            <w:r w:rsidRPr="00A70917">
              <w:t>контрольные работы</w:t>
            </w: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rPr>
                <w:b/>
                <w:sz w:val="24"/>
              </w:rPr>
            </w:pPr>
          </w:p>
          <w:p w:rsidR="003F4C61" w:rsidRPr="001C4FEE" w:rsidRDefault="003F4C61" w:rsidP="001D7E34">
            <w:pPr>
              <w:pStyle w:val="2"/>
              <w:rPr>
                <w:b/>
                <w:sz w:val="24"/>
              </w:rPr>
            </w:pPr>
          </w:p>
          <w:p w:rsidR="003F4C61" w:rsidRPr="001C4FEE" w:rsidRDefault="003F4C61" w:rsidP="001D7E34">
            <w:pPr>
              <w:pStyle w:val="2"/>
              <w:rPr>
                <w:b/>
                <w:sz w:val="24"/>
              </w:rPr>
            </w:pPr>
          </w:p>
        </w:tc>
        <w:tc>
          <w:tcPr>
            <w:tcW w:w="3260" w:type="dxa"/>
          </w:tcPr>
          <w:p w:rsidR="003F4C61" w:rsidRPr="00A70917" w:rsidRDefault="003F4C61" w:rsidP="001D7E34">
            <w:pPr>
              <w:shd w:val="clear" w:color="auto" w:fill="FFFFFF"/>
              <w:rPr>
                <w:b/>
              </w:rPr>
            </w:pPr>
            <w:r w:rsidRPr="00A70917">
              <w:rPr>
                <w:b/>
              </w:rPr>
              <w:t xml:space="preserve">Практическое овладение основными грамматическими закономерностями языка/ сведения по грамматике и правописанию.                                                                                       </w:t>
            </w:r>
          </w:p>
        </w:tc>
        <w:tc>
          <w:tcPr>
            <w:tcW w:w="1134" w:type="dxa"/>
          </w:tcPr>
          <w:p w:rsidR="003F4C61" w:rsidRPr="001C4FEE" w:rsidRDefault="003F4C61" w:rsidP="001D7E34">
            <w:pPr>
              <w:pStyle w:val="2"/>
              <w:jc w:val="center"/>
              <w:rPr>
                <w:b/>
                <w:sz w:val="24"/>
              </w:rPr>
            </w:pPr>
          </w:p>
          <w:p w:rsidR="003F4C61" w:rsidRPr="001C4FEE" w:rsidRDefault="003F4C61" w:rsidP="001D7E34">
            <w:pPr>
              <w:pStyle w:val="2"/>
              <w:ind w:firstLine="0"/>
              <w:jc w:val="center"/>
              <w:rPr>
                <w:b/>
                <w:sz w:val="24"/>
              </w:rPr>
            </w:pPr>
            <w:r w:rsidRPr="001C4FEE">
              <w:rPr>
                <w:b/>
                <w:sz w:val="24"/>
              </w:rPr>
              <w:t>51</w:t>
            </w:r>
          </w:p>
        </w:tc>
        <w:tc>
          <w:tcPr>
            <w:tcW w:w="992" w:type="dxa"/>
            <w:vAlign w:val="center"/>
          </w:tcPr>
          <w:p w:rsidR="003F4C61" w:rsidRPr="00A70917" w:rsidRDefault="003F4C61" w:rsidP="001D7E34">
            <w:pPr>
              <w:jc w:val="center"/>
              <w:rPr>
                <w:b/>
                <w:i/>
              </w:rPr>
            </w:pPr>
            <w:r w:rsidRPr="00A70917">
              <w:rPr>
                <w:b/>
                <w:i/>
              </w:rPr>
              <w:t>2</w:t>
            </w:r>
          </w:p>
        </w:tc>
        <w:tc>
          <w:tcPr>
            <w:tcW w:w="3686" w:type="dxa"/>
          </w:tcPr>
          <w:p w:rsidR="003F4C61" w:rsidRPr="00A70917" w:rsidRDefault="003F4C61" w:rsidP="001D7E34">
            <w:pPr>
              <w:jc w:val="both"/>
            </w:pPr>
          </w:p>
          <w:p w:rsidR="003F4C61" w:rsidRPr="00A70917" w:rsidRDefault="003F4C61" w:rsidP="001D7E34">
            <w:pPr>
              <w:jc w:val="both"/>
            </w:pPr>
          </w:p>
          <w:p w:rsidR="003F4C61" w:rsidRPr="00A70917" w:rsidRDefault="003F4C61" w:rsidP="001D7E34">
            <w:pPr>
              <w:jc w:val="both"/>
            </w:pPr>
          </w:p>
          <w:p w:rsidR="003F4C61" w:rsidRPr="00A70917" w:rsidRDefault="003F4C61" w:rsidP="001D7E34">
            <w:pPr>
              <w:jc w:val="both"/>
            </w:pPr>
          </w:p>
          <w:p w:rsidR="003F4C61" w:rsidRPr="00A70917" w:rsidRDefault="003F4C61" w:rsidP="001D7E34">
            <w:pPr>
              <w:jc w:val="both"/>
            </w:pPr>
          </w:p>
          <w:p w:rsidR="003F4C61" w:rsidRPr="00A70917" w:rsidRDefault="003F4C61" w:rsidP="001D7E34">
            <w:pPr>
              <w:jc w:val="both"/>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center"/>
              <w:rPr>
                <w:sz w:val="24"/>
              </w:rPr>
            </w:pPr>
          </w:p>
        </w:tc>
        <w:tc>
          <w:tcPr>
            <w:tcW w:w="3260" w:type="dxa"/>
            <w:vAlign w:val="center"/>
          </w:tcPr>
          <w:p w:rsidR="003F4C61" w:rsidRPr="00A70917" w:rsidRDefault="003F4C61" w:rsidP="001D7E34">
            <w:pPr>
              <w:rPr>
                <w:i/>
              </w:rPr>
            </w:pPr>
            <w:r w:rsidRPr="00A70917">
              <w:t>Большая буква в начале предложения. Составление предложений с сочетаниями, обозначающими</w:t>
            </w:r>
            <w:r w:rsidRPr="00A70917">
              <w:rPr>
                <w:spacing w:val="-2"/>
              </w:rPr>
              <w:t xml:space="preserve"> предмет и действие.</w:t>
            </w:r>
          </w:p>
        </w:tc>
        <w:tc>
          <w:tcPr>
            <w:tcW w:w="1134" w:type="dxa"/>
          </w:tcPr>
          <w:p w:rsidR="003F4C61" w:rsidRPr="001C4FEE" w:rsidRDefault="003F4C61" w:rsidP="001D7E34">
            <w:pPr>
              <w:pStyle w:val="2"/>
              <w:rPr>
                <w:sz w:val="24"/>
              </w:rPr>
            </w:pPr>
            <w:r w:rsidRPr="001C4FEE">
              <w:rPr>
                <w:sz w:val="24"/>
              </w:rPr>
              <w:t>2</w:t>
            </w:r>
          </w:p>
        </w:tc>
        <w:tc>
          <w:tcPr>
            <w:tcW w:w="992" w:type="dxa"/>
            <w:vAlign w:val="center"/>
          </w:tcPr>
          <w:p w:rsidR="003F4C61" w:rsidRPr="00A70917" w:rsidRDefault="003F4C61" w:rsidP="001D7E34">
            <w:pPr>
              <w:jc w:val="center"/>
              <w:rPr>
                <w:b/>
                <w:i/>
              </w:rPr>
            </w:pPr>
          </w:p>
        </w:tc>
        <w:tc>
          <w:tcPr>
            <w:tcW w:w="3686" w:type="dxa"/>
            <w:vMerge w:val="restart"/>
          </w:tcPr>
          <w:p w:rsidR="003F4C61" w:rsidRPr="00941817" w:rsidRDefault="003F4C61" w:rsidP="001D7E34">
            <w:pPr>
              <w:jc w:val="both"/>
            </w:pPr>
            <w:r w:rsidRPr="00A70917">
              <w:t xml:space="preserve">Принимать учебную задачу урока и осуществлять её решение под руководством учителя в процессе выполнения </w:t>
            </w:r>
            <w:r w:rsidRPr="00941817">
              <w:t>учебных действий.</w:t>
            </w:r>
          </w:p>
          <w:p w:rsidR="003F4C61" w:rsidRPr="00941817" w:rsidRDefault="003F4C61" w:rsidP="001D7E34">
            <w:pPr>
              <w:jc w:val="both"/>
            </w:pPr>
            <w:r w:rsidRPr="00941817">
              <w:t>Соблюдать написание большой буквы в начале предложения.</w:t>
            </w:r>
          </w:p>
          <w:p w:rsidR="003F4C61" w:rsidRPr="00941817" w:rsidRDefault="003F4C61" w:rsidP="001D7E34">
            <w:pPr>
              <w:jc w:val="both"/>
            </w:pPr>
            <w:r w:rsidRPr="00941817">
              <w:t>Грамотно на письме оформлять предложения.</w:t>
            </w:r>
          </w:p>
          <w:p w:rsidR="003F4C61" w:rsidRPr="00941817" w:rsidRDefault="003F4C61" w:rsidP="001D7E34">
            <w:pPr>
              <w:jc w:val="both"/>
            </w:pPr>
            <w:r w:rsidRPr="00941817">
              <w:t>Составлять самостоятельно предложения по вопросам и словам.</w:t>
            </w:r>
          </w:p>
          <w:p w:rsidR="003F4C61" w:rsidRPr="00941817" w:rsidRDefault="003F4C61" w:rsidP="001D7E34">
            <w:pPr>
              <w:jc w:val="both"/>
            </w:pPr>
            <w:r w:rsidRPr="00941817">
              <w:t>Совершенствовать навыки письма.</w:t>
            </w:r>
          </w:p>
          <w:p w:rsidR="003F4C61" w:rsidRPr="00941817" w:rsidRDefault="003F4C61" w:rsidP="001D7E34">
            <w:pPr>
              <w:jc w:val="both"/>
            </w:pPr>
            <w:r w:rsidRPr="00941817">
              <w:t>Совершенствовать умение списывать предложения и небольшие тексты с доски и учебника.</w:t>
            </w:r>
          </w:p>
          <w:p w:rsidR="003F4C61" w:rsidRPr="00A70917" w:rsidRDefault="003F4C61" w:rsidP="001D7E34">
            <w:pPr>
              <w:jc w:val="both"/>
            </w:pPr>
            <w:r w:rsidRPr="00941817">
              <w:t>Использовать правила оценивания своей работы.</w:t>
            </w:r>
          </w:p>
          <w:p w:rsidR="003F4C61" w:rsidRPr="00A70917" w:rsidRDefault="003F4C61" w:rsidP="001D7E34">
            <w:pPr>
              <w:jc w:val="both"/>
            </w:pPr>
            <w:r w:rsidRPr="00A70917">
              <w:t>Устанавливать по вопросам связи между словами в предложении.</w:t>
            </w:r>
          </w:p>
          <w:p w:rsidR="003F4C61" w:rsidRPr="00A70917" w:rsidRDefault="003F4C61" w:rsidP="001D7E34">
            <w:pPr>
              <w:jc w:val="both"/>
            </w:pPr>
            <w:r w:rsidRPr="00A70917">
              <w:t>Распределять слова по группам: один, одна, одно.</w:t>
            </w:r>
          </w:p>
          <w:p w:rsidR="003F4C61" w:rsidRPr="00A70917" w:rsidRDefault="003F4C61" w:rsidP="001D7E34">
            <w:pPr>
              <w:jc w:val="both"/>
            </w:pPr>
            <w:r w:rsidRPr="00A70917">
              <w:t>Составление предложений с изучаемыми словосочетаниями с помощью вопросов, слов, картинок и демонстрации действий, соблюдая в речи грамматические закономерности.</w:t>
            </w:r>
          </w:p>
          <w:p w:rsidR="003F4C61" w:rsidRPr="00A70917" w:rsidRDefault="003F4C61" w:rsidP="001D7E34">
            <w:pPr>
              <w:jc w:val="both"/>
            </w:pPr>
            <w:r w:rsidRPr="00A70917">
              <w:t>Выделять по вопросам слова из предложений.</w:t>
            </w:r>
          </w:p>
          <w:p w:rsidR="003F4C61" w:rsidRPr="00A70917" w:rsidRDefault="003F4C61" w:rsidP="001D7E34">
            <w:pPr>
              <w:jc w:val="both"/>
            </w:pPr>
            <w:r w:rsidRPr="00A70917">
              <w:t>Различать слова по вопросам.</w:t>
            </w:r>
          </w:p>
          <w:p w:rsidR="003F4C61" w:rsidRPr="00A70917" w:rsidRDefault="003F4C61" w:rsidP="001D7E34">
            <w:pPr>
              <w:jc w:val="both"/>
            </w:pPr>
            <w:r w:rsidRPr="00A70917">
              <w:rPr>
                <w:b/>
              </w:rPr>
              <w:t>Определять</w:t>
            </w:r>
            <w:r w:rsidRPr="00A70917">
              <w:t xml:space="preserve"> род существительных по окончаниям начальной формы в словосочетаниях с числительными один, одна, одно.</w:t>
            </w:r>
          </w:p>
          <w:p w:rsidR="003F4C61" w:rsidRPr="00A70917" w:rsidRDefault="003F4C61" w:rsidP="001D7E34">
            <w:pPr>
              <w:jc w:val="both"/>
            </w:pPr>
            <w:r w:rsidRPr="00A70917">
              <w:rPr>
                <w:b/>
              </w:rPr>
              <w:lastRenderedPageBreak/>
              <w:t xml:space="preserve">Устанавливать </w:t>
            </w:r>
            <w:r w:rsidRPr="00A70917">
              <w:t>по вопросам связи между словами в предложении.</w:t>
            </w:r>
          </w:p>
          <w:p w:rsidR="003F4C61" w:rsidRPr="00A70917" w:rsidRDefault="003F4C61" w:rsidP="001D7E34">
            <w:pPr>
              <w:jc w:val="both"/>
            </w:pPr>
            <w:r w:rsidRPr="00A70917">
              <w:rPr>
                <w:b/>
              </w:rPr>
              <w:t xml:space="preserve">Составление </w:t>
            </w:r>
            <w:r w:rsidRPr="00A70917">
              <w:t>предложений с изучаемыми словосочетаниями с помощью вопросов, слов, картинок и демонстрации действий.</w:t>
            </w:r>
          </w:p>
          <w:p w:rsidR="003F4C61" w:rsidRPr="00A70917" w:rsidRDefault="003F4C61" w:rsidP="001D7E34">
            <w:pPr>
              <w:jc w:val="both"/>
            </w:pPr>
            <w:r w:rsidRPr="00A70917">
              <w:rPr>
                <w:b/>
              </w:rPr>
              <w:t>Использовать</w:t>
            </w:r>
            <w:r w:rsidRPr="00A70917">
              <w:t xml:space="preserve"> правила оценивания своей работы.</w:t>
            </w:r>
          </w:p>
          <w:p w:rsidR="003F4C61" w:rsidRPr="00A70917" w:rsidRDefault="003F4C61" w:rsidP="001D7E34">
            <w:pPr>
              <w:jc w:val="both"/>
            </w:pPr>
            <w:r w:rsidRPr="00A70917">
              <w:t>Познакомиться с переносом части слова с одной строки на другую.</w:t>
            </w:r>
          </w:p>
          <w:p w:rsidR="003F4C61" w:rsidRPr="00A70917" w:rsidRDefault="003F4C61" w:rsidP="001D7E34">
            <w:pPr>
              <w:jc w:val="both"/>
            </w:pPr>
            <w:r w:rsidRPr="00A70917">
              <w:t>Переносить слова по слогам.</w:t>
            </w:r>
          </w:p>
          <w:p w:rsidR="003F4C61" w:rsidRPr="00A70917" w:rsidRDefault="003F4C61" w:rsidP="001D7E34">
            <w:pPr>
              <w:jc w:val="both"/>
            </w:pPr>
            <w:r w:rsidRPr="00A70917">
              <w:t>Соблюдать правило переноса слов по слогам.</w:t>
            </w:r>
          </w:p>
          <w:p w:rsidR="003F4C61" w:rsidRPr="00A70917" w:rsidRDefault="003F4C61" w:rsidP="001D7E34">
            <w:pPr>
              <w:jc w:val="both"/>
            </w:pPr>
            <w:r w:rsidRPr="00A70917">
              <w:rPr>
                <w:b/>
              </w:rPr>
              <w:t>Совершенствование</w:t>
            </w:r>
            <w:r w:rsidRPr="00A70917">
              <w:t xml:space="preserve"> навыков письма.</w:t>
            </w:r>
          </w:p>
          <w:p w:rsidR="003F4C61" w:rsidRPr="00A70917" w:rsidRDefault="003F4C61" w:rsidP="001D7E34">
            <w:pPr>
              <w:jc w:val="both"/>
            </w:pPr>
            <w:r w:rsidRPr="00A70917">
              <w:t>Учиться:</w:t>
            </w:r>
          </w:p>
          <w:p w:rsidR="003F4C61" w:rsidRPr="00A70917" w:rsidRDefault="003F4C61" w:rsidP="001D7E34">
            <w:pPr>
              <w:jc w:val="both"/>
            </w:pPr>
            <w:r w:rsidRPr="00A70917">
              <w:t>-устанавливать по вопросам связи между словами в предложении;</w:t>
            </w:r>
          </w:p>
          <w:p w:rsidR="003F4C61" w:rsidRPr="00A70917" w:rsidRDefault="003F4C61" w:rsidP="001D7E34">
            <w:pPr>
              <w:jc w:val="both"/>
            </w:pPr>
            <w:r w:rsidRPr="00A70917">
              <w:t>- совершенствовать навыки письма;</w:t>
            </w:r>
          </w:p>
          <w:p w:rsidR="003F4C61" w:rsidRPr="00A70917" w:rsidRDefault="003F4C61" w:rsidP="001D7E34">
            <w:pPr>
              <w:jc w:val="both"/>
            </w:pPr>
            <w:r w:rsidRPr="00A70917">
              <w:t>-грамотно на письме оформлять предложения;</w:t>
            </w:r>
          </w:p>
          <w:p w:rsidR="003F4C61" w:rsidRPr="00A70917" w:rsidRDefault="003F4C61" w:rsidP="001D7E34">
            <w:pPr>
              <w:jc w:val="both"/>
            </w:pPr>
            <w:r w:rsidRPr="00A70917">
              <w:t>-составлять предложения с изучаемыми словосочетаниями с помощью вопросов, слов, картинок и демонстрации действий;</w:t>
            </w:r>
          </w:p>
          <w:p w:rsidR="003F4C61" w:rsidRPr="00A70917" w:rsidRDefault="003F4C61" w:rsidP="001D7E34">
            <w:pPr>
              <w:jc w:val="both"/>
            </w:pPr>
            <w:r w:rsidRPr="00A70917">
              <w:t>-совершенствовать умение списывать предложения и небольшие тексты с доски и учебника;</w:t>
            </w:r>
          </w:p>
          <w:p w:rsidR="003F4C61" w:rsidRPr="00A70917" w:rsidRDefault="003F4C61" w:rsidP="001D7E34">
            <w:pPr>
              <w:jc w:val="both"/>
            </w:pPr>
            <w:r w:rsidRPr="00A70917">
              <w:t>-использовать правила оценивания своей работы.</w:t>
            </w:r>
          </w:p>
          <w:p w:rsidR="003F4C61" w:rsidRPr="00A70917" w:rsidRDefault="003F4C61" w:rsidP="001D7E34">
            <w:pPr>
              <w:jc w:val="both"/>
            </w:pPr>
            <w:r w:rsidRPr="00A70917">
              <w:rPr>
                <w:b/>
              </w:rPr>
              <w:t>Совершенствовать</w:t>
            </w:r>
            <w:r w:rsidRPr="00A70917">
              <w:t xml:space="preserve"> умение списывать предложения и небольшие тексты с доски и учебника.</w:t>
            </w:r>
          </w:p>
          <w:p w:rsidR="003F4C61" w:rsidRPr="00A70917" w:rsidRDefault="003F4C61" w:rsidP="001D7E34">
            <w:pPr>
              <w:jc w:val="both"/>
            </w:pPr>
            <w:r w:rsidRPr="00A70917">
              <w:rPr>
                <w:b/>
              </w:rPr>
              <w:t xml:space="preserve">Составление </w:t>
            </w:r>
            <w:r w:rsidRPr="00A70917">
              <w:t>предложений с изучаемыми словосочетаниями.</w:t>
            </w: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t>Деление слов на слоги, перенос слов по слогам.</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2</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t xml:space="preserve">Составление предложений с сочетаниями, обозначающими </w:t>
            </w:r>
            <w:r w:rsidRPr="00A70917">
              <w:rPr>
                <w:spacing w:val="-4"/>
              </w:rPr>
              <w:t>предмет и состояние предмета.</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3</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t xml:space="preserve">Выделение грамматических признаков рода существительных </w:t>
            </w:r>
            <w:r w:rsidRPr="00A70917">
              <w:rPr>
                <w:spacing w:val="-1"/>
              </w:rPr>
              <w:t>в словосочетаниях.</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3</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t>Большая бук</w:t>
            </w:r>
            <w:r w:rsidRPr="00A70917">
              <w:softHyphen/>
              <w:t>ва в начале предложения.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1</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rPr>
                <w:spacing w:val="-4"/>
              </w:rPr>
              <w:t>Составление предложений с сочетаниями, обозначающими пред</w:t>
            </w:r>
            <w:r w:rsidRPr="00A70917">
              <w:rPr>
                <w:spacing w:val="-4"/>
              </w:rPr>
              <w:softHyphen/>
            </w:r>
            <w:r w:rsidRPr="00A70917">
              <w:rPr>
                <w:spacing w:val="-3"/>
              </w:rPr>
              <w:t>мет и действие (состояние)</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3</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rPr>
                <w:spacing w:val="-5"/>
              </w:rPr>
              <w:t>Составление предложений со словосочетаниями, обозначающими</w:t>
            </w:r>
            <w:r w:rsidRPr="00A70917">
              <w:t xml:space="preserve"> </w:t>
            </w:r>
            <w:r w:rsidRPr="00A70917">
              <w:rPr>
                <w:spacing w:val="-1"/>
              </w:rPr>
              <w:t>переходность действия.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2</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rPr>
                <w:spacing w:val="-5"/>
              </w:rPr>
              <w:t xml:space="preserve">Составление предложений со словосочетаниями, обозначающими </w:t>
            </w:r>
            <w:r w:rsidRPr="00A70917">
              <w:t>пространственные отношения (на, в).</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4</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t>Точка в конце предложения.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1</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Default="003F4C61" w:rsidP="001D7E34">
            <w:pPr>
              <w:rPr>
                <w:spacing w:val="-5"/>
              </w:rPr>
            </w:pPr>
            <w:r>
              <w:rPr>
                <w:spacing w:val="-5"/>
              </w:rPr>
              <w:t xml:space="preserve">Проверочная работа: </w:t>
            </w:r>
            <w:r w:rsidRPr="00A70917">
              <w:rPr>
                <w:spacing w:val="-5"/>
              </w:rPr>
              <w:t xml:space="preserve">Составление предложений со словосочетаниями, обозначающими </w:t>
            </w:r>
          </w:p>
          <w:p w:rsidR="003F4C61" w:rsidRDefault="003F4C61" w:rsidP="001D7E34">
            <w:pPr>
              <w:rPr>
                <w:spacing w:val="-5"/>
              </w:rPr>
            </w:pPr>
          </w:p>
          <w:p w:rsidR="003F4C61" w:rsidRDefault="003F4C61" w:rsidP="001D7E34">
            <w:pPr>
              <w:rPr>
                <w:spacing w:val="-5"/>
              </w:rPr>
            </w:pPr>
          </w:p>
          <w:p w:rsidR="003F4C61" w:rsidRDefault="003F4C61" w:rsidP="001D7E34">
            <w:pPr>
              <w:rPr>
                <w:spacing w:val="-5"/>
              </w:rPr>
            </w:pPr>
          </w:p>
          <w:p w:rsidR="003F4C61" w:rsidRDefault="003F4C61" w:rsidP="001D7E34">
            <w:pPr>
              <w:rPr>
                <w:spacing w:val="-5"/>
              </w:rPr>
            </w:pPr>
          </w:p>
          <w:p w:rsidR="003F4C61" w:rsidRPr="00A70917" w:rsidRDefault="003F4C61" w:rsidP="001D7E34">
            <w:r w:rsidRPr="00A70917">
              <w:t xml:space="preserve">пространственные отношения </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1</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r w:rsidRPr="00A70917">
              <w:rPr>
                <w:spacing w:val="-5"/>
              </w:rPr>
              <w:t xml:space="preserve">Составление предложений со словосочетаниями, обозначающими </w:t>
            </w:r>
            <w:r w:rsidRPr="00A70917">
              <w:rPr>
                <w:spacing w:val="-4"/>
              </w:rPr>
              <w:t>признаки действия.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4</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shd w:val="clear" w:color="auto" w:fill="FFFFFF"/>
            </w:pPr>
            <w:r w:rsidRPr="00A70917">
              <w:rPr>
                <w:spacing w:val="-5"/>
              </w:rPr>
              <w:t>Составление предложений со словосочетаниями, обозначающими</w:t>
            </w:r>
          </w:p>
          <w:p w:rsidR="003F4C61" w:rsidRPr="00A70917" w:rsidRDefault="003F4C61" w:rsidP="001D7E34">
            <w:pPr>
              <w:jc w:val="both"/>
            </w:pPr>
            <w:r w:rsidRPr="00A70917">
              <w:rPr>
                <w:spacing w:val="-3"/>
              </w:rPr>
              <w:t>переходность действия.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5</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t>Большая буква в именах, фамилиях и отчествах людей.</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1</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rPr>
                <w:spacing w:val="-5"/>
              </w:rPr>
              <w:t xml:space="preserve">Составление предложений со словосочетаниями, обозначающими </w:t>
            </w:r>
            <w:r w:rsidRPr="00A70917">
              <w:rPr>
                <w:spacing w:val="-1"/>
              </w:rPr>
              <w:t>пространственные отношения (около).</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4</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t>Большая буква в именах, фамилиях и отчествах людей.</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2</w:t>
            </w:r>
          </w:p>
        </w:tc>
        <w:tc>
          <w:tcPr>
            <w:tcW w:w="992" w:type="dxa"/>
            <w:vAlign w:val="center"/>
          </w:tcPr>
          <w:p w:rsidR="003F4C61" w:rsidRPr="00A70917" w:rsidRDefault="003F4C61" w:rsidP="001D7E34">
            <w:pPr>
              <w:jc w:val="center"/>
              <w:rPr>
                <w:b/>
                <w:i/>
              </w:rPr>
            </w:pPr>
            <w:r w:rsidRPr="00A70917">
              <w:rPr>
                <w:b/>
                <w:i/>
              </w:rPr>
              <w:t>1</w:t>
            </w: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rPr>
                <w:spacing w:val="-5"/>
              </w:rPr>
              <w:t xml:space="preserve">Составление предложений со словосочетаниями, обозначающими </w:t>
            </w:r>
            <w:r w:rsidRPr="00A70917">
              <w:rPr>
                <w:spacing w:val="-2"/>
              </w:rPr>
              <w:t>направленность действия.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2</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rPr>
                <w:spacing w:val="-4"/>
              </w:rPr>
              <w:t xml:space="preserve">Раздельное написание со словами предлогов </w:t>
            </w:r>
            <w:proofErr w:type="gramStart"/>
            <w:r w:rsidRPr="00A70917">
              <w:rPr>
                <w:i/>
                <w:spacing w:val="-4"/>
              </w:rPr>
              <w:t>в</w:t>
            </w:r>
            <w:proofErr w:type="gramEnd"/>
            <w:r w:rsidRPr="00A70917">
              <w:rPr>
                <w:i/>
                <w:spacing w:val="-4"/>
              </w:rPr>
              <w:t>, на, около, под, над.</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1</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rPr>
                <w:spacing w:val="-5"/>
              </w:rPr>
              <w:t xml:space="preserve">Составление предложений со словосочетаниями, обозначающими </w:t>
            </w:r>
            <w:r w:rsidRPr="00A70917">
              <w:rPr>
                <w:spacing w:val="-2"/>
              </w:rPr>
              <w:t>направленность действия.</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1</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rPr>
                <w:spacing w:val="-5"/>
              </w:rPr>
              <w:t xml:space="preserve">Составление предложений со словосочетаниями, обозначающими </w:t>
            </w:r>
            <w:r w:rsidRPr="00A70917">
              <w:rPr>
                <w:spacing w:val="-1"/>
              </w:rPr>
              <w:t>пространственные отношения (</w:t>
            </w:r>
            <w:proofErr w:type="gramStart"/>
            <w:r w:rsidRPr="00A70917">
              <w:rPr>
                <w:spacing w:val="-1"/>
              </w:rPr>
              <w:t>под</w:t>
            </w:r>
            <w:proofErr w:type="gramEnd"/>
            <w:r w:rsidRPr="00A70917">
              <w:rPr>
                <w:spacing w:val="-1"/>
              </w:rPr>
              <w:t>).</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4</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numPr>
                <w:ilvl w:val="0"/>
                <w:numId w:val="4"/>
              </w:numPr>
              <w:autoSpaceDE w:val="0"/>
              <w:autoSpaceDN w:val="0"/>
              <w:jc w:val="left"/>
              <w:rPr>
                <w:sz w:val="24"/>
              </w:rPr>
            </w:pPr>
          </w:p>
        </w:tc>
        <w:tc>
          <w:tcPr>
            <w:tcW w:w="3260" w:type="dxa"/>
            <w:vAlign w:val="center"/>
          </w:tcPr>
          <w:p w:rsidR="003F4C61" w:rsidRPr="00A70917" w:rsidRDefault="003F4C61" w:rsidP="001D7E34">
            <w:pPr>
              <w:jc w:val="both"/>
            </w:pPr>
            <w:r w:rsidRPr="00A70917">
              <w:rPr>
                <w:spacing w:val="-5"/>
              </w:rPr>
              <w:t xml:space="preserve">Составление предложений со словосочетаниями, обозначающими </w:t>
            </w:r>
            <w:r w:rsidRPr="00A70917">
              <w:rPr>
                <w:spacing w:val="-1"/>
              </w:rPr>
              <w:t xml:space="preserve">пространственные отношения </w:t>
            </w:r>
            <w:proofErr w:type="gramStart"/>
            <w:r w:rsidRPr="00A70917">
              <w:rPr>
                <w:i/>
                <w:spacing w:val="-4"/>
              </w:rPr>
              <w:t>в</w:t>
            </w:r>
            <w:proofErr w:type="gramEnd"/>
            <w:r w:rsidRPr="00A70917">
              <w:rPr>
                <w:i/>
                <w:spacing w:val="-4"/>
              </w:rPr>
              <w:t>, на, около, под, над.</w:t>
            </w:r>
          </w:p>
        </w:tc>
        <w:tc>
          <w:tcPr>
            <w:tcW w:w="1134" w:type="dxa"/>
          </w:tcPr>
          <w:p w:rsidR="003F4C61" w:rsidRPr="001C4FEE" w:rsidRDefault="003F4C61" w:rsidP="001D7E34">
            <w:pPr>
              <w:pStyle w:val="2"/>
              <w:rPr>
                <w:sz w:val="24"/>
              </w:rPr>
            </w:pPr>
          </w:p>
          <w:p w:rsidR="003F4C61" w:rsidRPr="001C4FEE" w:rsidRDefault="003F4C61" w:rsidP="001D7E34">
            <w:pPr>
              <w:pStyle w:val="2"/>
              <w:rPr>
                <w:sz w:val="24"/>
              </w:rPr>
            </w:pPr>
            <w:r w:rsidRPr="001C4FEE">
              <w:rPr>
                <w:sz w:val="24"/>
              </w:rPr>
              <w:t>5</w:t>
            </w:r>
          </w:p>
        </w:tc>
        <w:tc>
          <w:tcPr>
            <w:tcW w:w="992" w:type="dxa"/>
            <w:vAlign w:val="center"/>
          </w:tcPr>
          <w:p w:rsidR="003F4C61" w:rsidRPr="00A70917" w:rsidRDefault="003F4C61" w:rsidP="001D7E34">
            <w:pPr>
              <w:jc w:val="center"/>
              <w:rPr>
                <w:b/>
                <w:i/>
              </w:rPr>
            </w:pPr>
          </w:p>
        </w:tc>
        <w:tc>
          <w:tcPr>
            <w:tcW w:w="3686" w:type="dxa"/>
            <w:vMerge/>
          </w:tcPr>
          <w:p w:rsidR="003F4C61" w:rsidRPr="00A70917" w:rsidRDefault="003F4C61" w:rsidP="001D7E34">
            <w:pPr>
              <w:jc w:val="center"/>
              <w:rPr>
                <w:b/>
                <w:i/>
              </w:rPr>
            </w:pPr>
          </w:p>
        </w:tc>
      </w:tr>
      <w:tr w:rsidR="003F4C61" w:rsidRPr="00A70917" w:rsidTr="001D7E34">
        <w:tc>
          <w:tcPr>
            <w:tcW w:w="852" w:type="dxa"/>
          </w:tcPr>
          <w:p w:rsidR="003F4C61" w:rsidRPr="001C4FEE" w:rsidRDefault="003F4C61" w:rsidP="001D7E34">
            <w:pPr>
              <w:pStyle w:val="2"/>
              <w:ind w:firstLine="0"/>
              <w:rPr>
                <w:sz w:val="24"/>
              </w:rPr>
            </w:pPr>
            <w:r w:rsidRPr="001C4FEE">
              <w:rPr>
                <w:sz w:val="24"/>
              </w:rPr>
              <w:t xml:space="preserve">Итого </w:t>
            </w:r>
          </w:p>
        </w:tc>
        <w:tc>
          <w:tcPr>
            <w:tcW w:w="3260" w:type="dxa"/>
            <w:vAlign w:val="center"/>
          </w:tcPr>
          <w:p w:rsidR="003F4C61" w:rsidRPr="00A70917" w:rsidRDefault="003F4C61" w:rsidP="001D7E34">
            <w:pPr>
              <w:rPr>
                <w:b/>
                <w:spacing w:val="-5"/>
              </w:rPr>
            </w:pPr>
          </w:p>
        </w:tc>
        <w:tc>
          <w:tcPr>
            <w:tcW w:w="1134" w:type="dxa"/>
          </w:tcPr>
          <w:p w:rsidR="003F4C61" w:rsidRPr="001C4FEE" w:rsidRDefault="003F4C61" w:rsidP="001D7E34">
            <w:pPr>
              <w:pStyle w:val="2"/>
              <w:ind w:firstLine="0"/>
              <w:rPr>
                <w:sz w:val="24"/>
              </w:rPr>
            </w:pPr>
            <w:r w:rsidRPr="001C4FEE">
              <w:rPr>
                <w:sz w:val="24"/>
              </w:rPr>
              <w:t>51</w:t>
            </w:r>
          </w:p>
        </w:tc>
        <w:tc>
          <w:tcPr>
            <w:tcW w:w="992" w:type="dxa"/>
            <w:vAlign w:val="center"/>
          </w:tcPr>
          <w:p w:rsidR="003F4C61" w:rsidRPr="00A70917" w:rsidRDefault="003F4C61" w:rsidP="001D7E34">
            <w:pPr>
              <w:jc w:val="center"/>
              <w:rPr>
                <w:b/>
                <w:i/>
              </w:rPr>
            </w:pPr>
          </w:p>
        </w:tc>
        <w:tc>
          <w:tcPr>
            <w:tcW w:w="3686" w:type="dxa"/>
          </w:tcPr>
          <w:p w:rsidR="003F4C61" w:rsidRPr="00A70917" w:rsidRDefault="003F4C61" w:rsidP="001D7E34">
            <w:pPr>
              <w:jc w:val="center"/>
              <w:rPr>
                <w:b/>
                <w:i/>
              </w:rPr>
            </w:pPr>
          </w:p>
        </w:tc>
      </w:tr>
    </w:tbl>
    <w:p w:rsidR="003F4C61" w:rsidRDefault="003F4C61" w:rsidP="003F4C61">
      <w:pPr>
        <w:rPr>
          <w:b/>
        </w:rPr>
      </w:pPr>
    </w:p>
    <w:p w:rsidR="003F4C61" w:rsidRDefault="003F4C61" w:rsidP="003F4C61">
      <w:pPr>
        <w:jc w:val="center"/>
        <w:rPr>
          <w:b/>
        </w:rPr>
      </w:pPr>
      <w:r>
        <w:rPr>
          <w:b/>
        </w:rPr>
        <w:t>Материально – техническое обеспечение образовательной деятельности</w:t>
      </w:r>
    </w:p>
    <w:p w:rsidR="003F4C61" w:rsidRDefault="003F4C61" w:rsidP="003F4C61">
      <w:pPr>
        <w:numPr>
          <w:ilvl w:val="0"/>
          <w:numId w:val="5"/>
        </w:numPr>
        <w:jc w:val="both"/>
        <w:rPr>
          <w:shd w:val="clear" w:color="auto" w:fill="FFFFFF"/>
        </w:rPr>
      </w:pPr>
      <w:r>
        <w:t xml:space="preserve">Программа ФГОС  начального общего образования для обучающихся с ОВЗ </w:t>
      </w:r>
      <w:r>
        <w:rPr>
          <w:shd w:val="clear" w:color="auto" w:fill="FFFFFF"/>
        </w:rPr>
        <w:t>(вариант 2.2).</w:t>
      </w:r>
    </w:p>
    <w:p w:rsidR="003F4C61" w:rsidRPr="00C5221F" w:rsidRDefault="003F4C61" w:rsidP="003F4C61">
      <w:pPr>
        <w:numPr>
          <w:ilvl w:val="0"/>
          <w:numId w:val="5"/>
        </w:numPr>
        <w:tabs>
          <w:tab w:val="num" w:pos="720"/>
        </w:tabs>
        <w:jc w:val="both"/>
      </w:pPr>
      <w:r>
        <w:rPr>
          <w:shd w:val="clear" w:color="auto" w:fill="FFFFFF"/>
        </w:rPr>
        <w:lastRenderedPageBreak/>
        <w:t xml:space="preserve"> </w:t>
      </w:r>
      <w:r>
        <w:t xml:space="preserve"> Примерная  </w:t>
      </w:r>
      <w:r>
        <w:rPr>
          <w:shd w:val="clear" w:color="auto" w:fill="FFFFFF"/>
        </w:rPr>
        <w:t xml:space="preserve"> адаптированная  основная  образовательная программа начального общего </w:t>
      </w:r>
      <w:r w:rsidRPr="00622998">
        <w:rPr>
          <w:shd w:val="clear" w:color="auto" w:fill="FFFFFF"/>
        </w:rPr>
        <w:t>образования для слабослышащих и позднооглохших обучающихся (вариант 2.2)</w:t>
      </w:r>
    </w:p>
    <w:p w:rsidR="003F4C61" w:rsidRPr="006667A8" w:rsidRDefault="003F4C61" w:rsidP="003F4C61">
      <w:pPr>
        <w:numPr>
          <w:ilvl w:val="0"/>
          <w:numId w:val="5"/>
        </w:numPr>
        <w:jc w:val="both"/>
      </w:pPr>
      <w:r>
        <w:t xml:space="preserve">Русский язык. А.Г. </w:t>
      </w:r>
      <w:proofErr w:type="spellStart"/>
      <w:r>
        <w:t>Зикеев</w:t>
      </w:r>
      <w:proofErr w:type="spellEnd"/>
      <w:r>
        <w:t xml:space="preserve">. Учебник  для 1 класса специальных (коррекционных) образовательных учреждений </w:t>
      </w:r>
      <w:proofErr w:type="gramStart"/>
      <w:r>
        <w:rPr>
          <w:lang w:val="en-US"/>
        </w:rPr>
        <w:t>II</w:t>
      </w:r>
      <w:proofErr w:type="gramEnd"/>
      <w:r>
        <w:t>вида. В трёх частях. Рекомендовано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Соответствует ФГОС. Москва ВЛАДОС.  Часть 1. – М.: гуманитарный издательский центр ВЛАДОС, 2013.- 144 с.: ил</w:t>
      </w:r>
      <w:proofErr w:type="gramStart"/>
      <w:r>
        <w:t xml:space="preserve">.; </w:t>
      </w:r>
      <w:proofErr w:type="gramEnd"/>
      <w:r>
        <w:t xml:space="preserve">Часть 2 . – М.: гуманитарный издательский центр ВЛАДОС, 2014.- 143 с.: ил.; Часть 3 . – М.: гуманитарный издательский центр ВЛАДОС, 2014.- 143 с.: ил.; </w:t>
      </w:r>
    </w:p>
    <w:p w:rsidR="003F4C61" w:rsidRDefault="003F4C61" w:rsidP="003F4C61">
      <w:pPr>
        <w:numPr>
          <w:ilvl w:val="0"/>
          <w:numId w:val="5"/>
        </w:numPr>
        <w:tabs>
          <w:tab w:val="num" w:pos="720"/>
        </w:tabs>
        <w:jc w:val="both"/>
      </w:pPr>
      <w:r>
        <w:t>Картинный словарь русского языка в электронном виде, картинки по темам.</w:t>
      </w:r>
    </w:p>
    <w:p w:rsidR="003F4C61" w:rsidRDefault="003F4C61" w:rsidP="003F4C61">
      <w:pPr>
        <w:numPr>
          <w:ilvl w:val="0"/>
          <w:numId w:val="5"/>
        </w:numPr>
        <w:tabs>
          <w:tab w:val="num" w:pos="720"/>
        </w:tabs>
        <w:jc w:val="both"/>
      </w:pPr>
      <w:r>
        <w:t>Пособие для словарно-логических упражнений.</w:t>
      </w:r>
    </w:p>
    <w:p w:rsidR="003F4C61" w:rsidRDefault="003F4C61" w:rsidP="003F4C61">
      <w:pPr>
        <w:numPr>
          <w:ilvl w:val="0"/>
          <w:numId w:val="5"/>
        </w:numPr>
        <w:tabs>
          <w:tab w:val="num" w:pos="720"/>
        </w:tabs>
        <w:jc w:val="both"/>
      </w:pPr>
      <w:r>
        <w:t>Предметные картинки.</w:t>
      </w:r>
    </w:p>
    <w:p w:rsidR="003F4C61" w:rsidRDefault="003F4C61" w:rsidP="003F4C61">
      <w:pPr>
        <w:numPr>
          <w:ilvl w:val="0"/>
          <w:numId w:val="5"/>
        </w:numPr>
        <w:tabs>
          <w:tab w:val="num" w:pos="720"/>
        </w:tabs>
        <w:jc w:val="both"/>
      </w:pPr>
      <w:r>
        <w:t>Презентации по темам в соответствии с КТП.</w:t>
      </w:r>
    </w:p>
    <w:p w:rsidR="003F4C61" w:rsidRDefault="003F4C61" w:rsidP="003F4C61">
      <w:pPr>
        <w:numPr>
          <w:ilvl w:val="0"/>
          <w:numId w:val="5"/>
        </w:numPr>
        <w:shd w:val="clear" w:color="auto" w:fill="FFFFFF"/>
        <w:tabs>
          <w:tab w:val="num" w:pos="720"/>
        </w:tabs>
        <w:jc w:val="both"/>
        <w:rPr>
          <w:bCs/>
        </w:rPr>
      </w:pPr>
      <w:r>
        <w:rPr>
          <w:bCs/>
        </w:rPr>
        <w:t>Интерактивная доска.</w:t>
      </w: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3F4C61" w:rsidRDefault="003F4C61" w:rsidP="003F4C61">
      <w:pPr>
        <w:jc w:val="both"/>
        <w:rPr>
          <w:b/>
        </w:rPr>
      </w:pPr>
    </w:p>
    <w:p w:rsidR="00604E9B" w:rsidRDefault="00604E9B"/>
    <w:sectPr w:rsidR="00604E9B" w:rsidSect="00604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360" w:firstLine="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42E21866"/>
    <w:multiLevelType w:val="hybridMultilevel"/>
    <w:tmpl w:val="35AEE142"/>
    <w:lvl w:ilvl="0" w:tplc="B9128DE6">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3">
    <w:nsid w:val="43AC4E34"/>
    <w:multiLevelType w:val="hybridMultilevel"/>
    <w:tmpl w:val="C4F80F22"/>
    <w:lvl w:ilvl="0" w:tplc="C312FD30">
      <w:numFmt w:val="bullet"/>
      <w:lvlText w:val="•"/>
      <w:lvlJc w:val="left"/>
      <w:pPr>
        <w:ind w:left="720" w:hanging="360"/>
      </w:pPr>
      <w:rPr>
        <w:rFonts w:ascii="Times New Roman" w:eastAsia="Andale Sans UI"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D67341"/>
    <w:multiLevelType w:val="hybridMultilevel"/>
    <w:tmpl w:val="5002B24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0D84EA9"/>
    <w:multiLevelType w:val="hybridMultilevel"/>
    <w:tmpl w:val="7A70AF22"/>
    <w:lvl w:ilvl="0" w:tplc="5AE8047C">
      <w:start w:val="1"/>
      <w:numFmt w:val="upperRoman"/>
      <w:lvlText w:val="%1."/>
      <w:lvlJc w:val="left"/>
      <w:pPr>
        <w:ind w:left="-360" w:hanging="720"/>
      </w:pPr>
      <w:rPr>
        <w:rFonts w:hint="default"/>
        <w:i/>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
    <w:nsid w:val="7ADA621E"/>
    <w:multiLevelType w:val="hybridMultilevel"/>
    <w:tmpl w:val="DE9C8B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AF270A7"/>
    <w:multiLevelType w:val="hybridMultilevel"/>
    <w:tmpl w:val="03E01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1"/>
  </w:num>
  <w:num w:numId="4">
    <w:abstractNumId w:val="6"/>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3F4C61"/>
    <w:rsid w:val="003F4C61"/>
    <w:rsid w:val="00604E9B"/>
    <w:rsid w:val="00B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F4C61"/>
    <w:pPr>
      <w:ind w:firstLine="706"/>
      <w:jc w:val="both"/>
    </w:pPr>
    <w:rPr>
      <w:sz w:val="28"/>
    </w:rPr>
  </w:style>
  <w:style w:type="character" w:customStyle="1" w:styleId="20">
    <w:name w:val="Основной текст с отступом 2 Знак"/>
    <w:basedOn w:val="a0"/>
    <w:link w:val="2"/>
    <w:rsid w:val="003F4C61"/>
    <w:rPr>
      <w:rFonts w:ascii="Times New Roman" w:eastAsia="Times New Roman" w:hAnsi="Times New Roman" w:cs="Times New Roman"/>
      <w:sz w:val="28"/>
      <w:szCs w:val="24"/>
    </w:rPr>
  </w:style>
  <w:style w:type="paragraph" w:customStyle="1" w:styleId="Standard">
    <w:name w:val="Standard"/>
    <w:rsid w:val="003F4C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2">
    <w:name w:val="Style2"/>
    <w:basedOn w:val="a"/>
    <w:rsid w:val="003F4C61"/>
    <w:pPr>
      <w:widowControl w:val="0"/>
      <w:suppressAutoHyphens/>
      <w:autoSpaceDE w:val="0"/>
      <w:spacing w:line="254" w:lineRule="exact"/>
      <w:jc w:val="both"/>
    </w:pPr>
    <w:rPr>
      <w:rFonts w:ascii="Courier New" w:hAnsi="Courier New" w:cs="Courier New"/>
      <w:kern w:val="2"/>
      <w:lang w:eastAsia="hi-IN" w:bidi="hi-IN"/>
    </w:rPr>
  </w:style>
  <w:style w:type="paragraph" w:customStyle="1" w:styleId="Style7">
    <w:name w:val="Style7"/>
    <w:basedOn w:val="a"/>
    <w:rsid w:val="003F4C61"/>
    <w:pPr>
      <w:widowControl w:val="0"/>
      <w:suppressAutoHyphens/>
      <w:autoSpaceDE w:val="0"/>
      <w:spacing w:line="240" w:lineRule="exact"/>
      <w:ind w:hanging="466"/>
    </w:pPr>
    <w:rPr>
      <w:rFonts w:ascii="Courier New" w:hAnsi="Courier New" w:cs="Courier New"/>
      <w:kern w:val="2"/>
      <w:lang w:eastAsia="hi-IN" w:bidi="hi-IN"/>
    </w:rPr>
  </w:style>
  <w:style w:type="character" w:customStyle="1" w:styleId="Zag11">
    <w:name w:val="Zag_11"/>
    <w:rsid w:val="003F4C61"/>
  </w:style>
  <w:style w:type="character" w:customStyle="1" w:styleId="FontStyle12">
    <w:name w:val="Font Style12"/>
    <w:rsid w:val="003F4C61"/>
    <w:rPr>
      <w:rFonts w:ascii="Courier New" w:hAnsi="Courier New" w:cs="Courier New" w:hint="default"/>
      <w:b/>
      <w:bCs/>
      <w:sz w:val="22"/>
      <w:szCs w:val="22"/>
    </w:rPr>
  </w:style>
  <w:style w:type="paragraph" w:styleId="a3">
    <w:name w:val="List Paragraph"/>
    <w:basedOn w:val="Standard"/>
    <w:uiPriority w:val="34"/>
    <w:qFormat/>
    <w:rsid w:val="003F4C61"/>
    <w:pPr>
      <w:ind w:left="720"/>
      <w:textAlignment w:val="auto"/>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5"/>
    <w:rsid w:val="003F4C61"/>
    <w:pPr>
      <w:spacing w:before="100" w:beforeAutospacing="1" w:after="100" w:afterAutospacing="1"/>
    </w:p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locked/>
    <w:rsid w:val="003F4C61"/>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0507D"/>
    <w:rPr>
      <w:rFonts w:ascii="Tahoma" w:hAnsi="Tahoma" w:cs="Tahoma"/>
      <w:sz w:val="16"/>
      <w:szCs w:val="16"/>
    </w:rPr>
  </w:style>
  <w:style w:type="character" w:customStyle="1" w:styleId="a7">
    <w:name w:val="Текст выноски Знак"/>
    <w:basedOn w:val="a0"/>
    <w:link w:val="a6"/>
    <w:uiPriority w:val="99"/>
    <w:semiHidden/>
    <w:rsid w:val="00B050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cp:lastPrinted>2018-01-30T04:13:00Z</cp:lastPrinted>
  <dcterms:created xsi:type="dcterms:W3CDTF">2017-11-22T10:10:00Z</dcterms:created>
  <dcterms:modified xsi:type="dcterms:W3CDTF">2018-01-30T04:13:00Z</dcterms:modified>
</cp:coreProperties>
</file>